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329EB9">
      <w:pPr>
        <w:tabs>
          <w:tab w:val="left" w:pos="4320"/>
        </w:tabs>
        <w:spacing w:line="300" w:lineRule="auto"/>
        <w:rPr>
          <w:rFonts w:ascii="宋体" w:hAnsi="宋体" w:eastAsia="宋体" w:cs="Times New Roman"/>
          <w:sz w:val="28"/>
          <w:szCs w:val="28"/>
        </w:rPr>
      </w:pPr>
      <w:r>
        <w:rPr>
          <w:rFonts w:ascii="宋体" w:hAnsi="宋体" w:eastAsia="宋体" w:cs="Times New Roman"/>
          <w:sz w:val="28"/>
          <w:szCs w:val="28"/>
        </w:rPr>
        <w:t>附件2</w:t>
      </w:r>
    </w:p>
    <w:p w14:paraId="16FFE019">
      <w:pPr>
        <w:snapToGrid w:val="0"/>
        <w:jc w:val="center"/>
        <w:rPr>
          <w:rFonts w:ascii="微软雅黑" w:hAnsi="黑体" w:eastAsia="微软雅黑"/>
          <w:sz w:val="30"/>
          <w:szCs w:val="30"/>
        </w:rPr>
      </w:pPr>
      <w:r>
        <w:rPr>
          <w:rFonts w:hint="eastAsia" w:ascii="微软雅黑" w:hAnsi="黑体" w:eastAsia="微软雅黑"/>
          <w:sz w:val="30"/>
          <w:szCs w:val="30"/>
        </w:rPr>
        <w:t>第</w:t>
      </w:r>
      <w:r>
        <w:rPr>
          <w:rFonts w:hint="eastAsia" w:ascii="微软雅黑" w:hAnsi="黑体" w:eastAsia="微软雅黑"/>
          <w:sz w:val="30"/>
          <w:szCs w:val="30"/>
          <w:lang w:val="en-US" w:eastAsia="zh-CN"/>
        </w:rPr>
        <w:t>四</w:t>
      </w:r>
      <w:r>
        <w:rPr>
          <w:rFonts w:hint="eastAsia" w:ascii="微软雅黑" w:hAnsi="黑体" w:eastAsia="微软雅黑"/>
          <w:sz w:val="30"/>
          <w:szCs w:val="30"/>
        </w:rPr>
        <w:t>批江苏高等继续教育“一平台两系统”</w:t>
      </w:r>
    </w:p>
    <w:p w14:paraId="3C478C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313" w:afterLines="100"/>
        <w:jc w:val="center"/>
        <w:textAlignment w:val="auto"/>
        <w:rPr>
          <w:rFonts w:hint="eastAsia" w:ascii="微软雅黑" w:hAnsi="黑体" w:eastAsia="微软雅黑"/>
          <w:sz w:val="30"/>
          <w:szCs w:val="30"/>
        </w:rPr>
      </w:pPr>
      <w:r>
        <w:rPr>
          <w:rFonts w:hint="eastAsia" w:ascii="微软雅黑" w:hAnsi="黑体" w:eastAsia="微软雅黑"/>
          <w:sz w:val="30"/>
          <w:szCs w:val="30"/>
          <w:lang w:val="en-US" w:eastAsia="zh-CN"/>
        </w:rPr>
        <w:t>新建</w:t>
      </w:r>
      <w:r>
        <w:rPr>
          <w:rFonts w:hint="eastAsia" w:ascii="微软雅黑" w:hAnsi="黑体" w:eastAsia="微软雅黑"/>
          <w:sz w:val="30"/>
          <w:szCs w:val="30"/>
        </w:rPr>
        <w:t>课程资源推荐表</w:t>
      </w:r>
    </w:p>
    <w:p w14:paraId="67C3D9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textAlignment w:val="auto"/>
        <w:rPr>
          <w:rFonts w:hint="eastAsia" w:ascii="微软雅黑" w:hAnsi="黑体" w:eastAsia="微软雅黑"/>
          <w:sz w:val="21"/>
          <w:szCs w:val="21"/>
          <w:lang w:val="en-US" w:eastAsia="zh-CN"/>
        </w:rPr>
      </w:pPr>
      <w:r>
        <w:rPr>
          <w:rFonts w:hint="eastAsia" w:ascii="微软雅黑" w:hAnsi="黑体" w:eastAsia="微软雅黑"/>
          <w:sz w:val="21"/>
          <w:szCs w:val="21"/>
          <w:lang w:val="en-US" w:eastAsia="zh-CN"/>
        </w:rPr>
        <w:t xml:space="preserve">学校名称：                   </w:t>
      </w:r>
    </w:p>
    <w:p w14:paraId="02CCD9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textAlignment w:val="auto"/>
        <w:rPr>
          <w:rFonts w:hint="default" w:ascii="微软雅黑" w:hAnsi="黑体" w:eastAsia="微软雅黑"/>
          <w:sz w:val="21"/>
          <w:szCs w:val="21"/>
          <w:lang w:val="en-US" w:eastAsia="zh-CN"/>
        </w:rPr>
      </w:pPr>
      <w:r>
        <w:rPr>
          <w:rFonts w:hint="eastAsia" w:ascii="微软雅黑" w:hAnsi="黑体" w:eastAsia="微软雅黑"/>
          <w:sz w:val="21"/>
          <w:szCs w:val="21"/>
          <w:lang w:val="en-US" w:eastAsia="zh-CN"/>
        </w:rPr>
        <w:t>学校联系人电话：                       学校联系人邮箱：</w:t>
      </w:r>
    </w:p>
    <w:tbl>
      <w:tblPr>
        <w:tblStyle w:val="5"/>
        <w:tblW w:w="949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992"/>
        <w:gridCol w:w="992"/>
        <w:gridCol w:w="426"/>
        <w:gridCol w:w="1134"/>
        <w:gridCol w:w="425"/>
        <w:gridCol w:w="1276"/>
        <w:gridCol w:w="1149"/>
        <w:gridCol w:w="1402"/>
      </w:tblGrid>
      <w:tr w14:paraId="11B73E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6" w:type="dxa"/>
            <w:vAlign w:val="center"/>
          </w:tcPr>
          <w:p w14:paraId="076C637B">
            <w:pPr>
              <w:jc w:val="center"/>
              <w:rPr>
                <w:rFonts w:ascii="宋体" w:hAnsi="宋体" w:cs="Times New Roman"/>
                <w:b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  <w:lang w:val="en-US" w:eastAsia="zh-CN"/>
              </w:rPr>
              <w:t>新建</w:t>
            </w: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</w:rPr>
              <w:t>课程名称</w:t>
            </w:r>
          </w:p>
        </w:tc>
        <w:tc>
          <w:tcPr>
            <w:tcW w:w="3969" w:type="dxa"/>
            <w:gridSpan w:val="5"/>
            <w:vAlign w:val="center"/>
          </w:tcPr>
          <w:p w14:paraId="64310C1F">
            <w:pPr>
              <w:jc w:val="center"/>
              <w:rPr>
                <w:rFonts w:ascii="宋体" w:hAnsi="宋体" w:cs="Times New Roman"/>
                <w:kern w:val="0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48AAE212">
            <w:pPr>
              <w:jc w:val="center"/>
              <w:rPr>
                <w:rFonts w:ascii="宋体" w:hAnsi="宋体" w:cs="Times New Roman"/>
                <w:b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</w:rPr>
              <w:t>课程类别</w:t>
            </w:r>
          </w:p>
        </w:tc>
        <w:tc>
          <w:tcPr>
            <w:tcW w:w="2551" w:type="dxa"/>
            <w:gridSpan w:val="2"/>
            <w:vAlign w:val="center"/>
          </w:tcPr>
          <w:p w14:paraId="5EAF9A17">
            <w:pPr>
              <w:rPr>
                <w:rFonts w:ascii="宋体" w:hAnsi="宋体" w:cs="Times New Roman"/>
                <w:kern w:val="0"/>
                <w:sz w:val="20"/>
                <w:szCs w:val="21"/>
              </w:rPr>
            </w:pPr>
            <w:r>
              <w:rPr>
                <w:rFonts w:ascii="宋体" w:hAnsi="宋体" w:eastAsia="宋体" w:cs="Times New Roman"/>
                <w:b/>
                <w:bCs/>
                <w:kern w:val="0"/>
                <w:sz w:val="20"/>
                <w:szCs w:val="21"/>
              </w:rPr>
              <w:sym w:font="Wingdings" w:char="00A8"/>
            </w:r>
            <w:r>
              <w:rPr>
                <w:rFonts w:hint="eastAsia" w:ascii="宋体" w:hAnsi="宋体" w:cs="Times New Roman"/>
                <w:kern w:val="0"/>
                <w:sz w:val="20"/>
                <w:szCs w:val="21"/>
              </w:rPr>
              <w:t xml:space="preserve">公共基础课 </w:t>
            </w:r>
            <w:r>
              <w:rPr>
                <w:rFonts w:ascii="宋体" w:hAnsi="宋体" w:cs="Times New Roman"/>
                <w:kern w:val="0"/>
                <w:sz w:val="20"/>
                <w:szCs w:val="21"/>
              </w:rPr>
              <w:t xml:space="preserve">  </w:t>
            </w:r>
            <w:r>
              <w:rPr>
                <w:rFonts w:ascii="宋体" w:hAnsi="宋体" w:eastAsia="宋体" w:cs="Times New Roman"/>
                <w:b/>
                <w:bCs/>
                <w:kern w:val="0"/>
                <w:sz w:val="20"/>
                <w:szCs w:val="21"/>
              </w:rPr>
              <w:sym w:font="Wingdings" w:char="00A8"/>
            </w:r>
            <w:r>
              <w:rPr>
                <w:rFonts w:hint="eastAsia" w:ascii="宋体" w:hAnsi="宋体" w:cs="Times New Roman"/>
                <w:kern w:val="0"/>
                <w:sz w:val="20"/>
                <w:szCs w:val="21"/>
              </w:rPr>
              <w:t>专业课</w:t>
            </w:r>
          </w:p>
        </w:tc>
      </w:tr>
      <w:tr w14:paraId="6FF7A9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6" w:type="dxa"/>
            <w:vMerge w:val="restart"/>
            <w:vAlign w:val="center"/>
          </w:tcPr>
          <w:p w14:paraId="215CC885">
            <w:pPr>
              <w:jc w:val="center"/>
              <w:rPr>
                <w:rFonts w:ascii="宋体" w:hAnsi="宋体" w:eastAsia="宋体" w:cs="Times New Roman"/>
                <w:b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</w:rPr>
              <w:t>专业课填写</w:t>
            </w:r>
          </w:p>
        </w:tc>
        <w:tc>
          <w:tcPr>
            <w:tcW w:w="1984" w:type="dxa"/>
            <w:gridSpan w:val="2"/>
            <w:vAlign w:val="center"/>
          </w:tcPr>
          <w:p w14:paraId="7F8560B7">
            <w:pPr>
              <w:jc w:val="center"/>
              <w:rPr>
                <w:rFonts w:ascii="宋体" w:hAnsi="宋体" w:cs="Times New Roman"/>
                <w:kern w:val="0"/>
                <w:sz w:val="20"/>
                <w:szCs w:val="21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1"/>
              </w:rPr>
              <w:t>主要适用专业</w:t>
            </w:r>
          </w:p>
        </w:tc>
        <w:tc>
          <w:tcPr>
            <w:tcW w:w="1985" w:type="dxa"/>
            <w:gridSpan w:val="3"/>
            <w:vAlign w:val="center"/>
          </w:tcPr>
          <w:p w14:paraId="3ADC5AD8">
            <w:pPr>
              <w:jc w:val="center"/>
              <w:rPr>
                <w:rFonts w:ascii="宋体" w:hAnsi="宋体" w:cs="Times New Roman"/>
                <w:kern w:val="0"/>
                <w:sz w:val="20"/>
                <w:szCs w:val="21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1"/>
              </w:rPr>
              <w:t>（填专业名称）</w:t>
            </w:r>
          </w:p>
        </w:tc>
        <w:tc>
          <w:tcPr>
            <w:tcW w:w="1276" w:type="dxa"/>
            <w:vAlign w:val="center"/>
          </w:tcPr>
          <w:p w14:paraId="3295EECE">
            <w:pPr>
              <w:jc w:val="center"/>
              <w:rPr>
                <w:rFonts w:ascii="宋体" w:hAnsi="宋体" w:eastAsia="宋体" w:cs="Times New Roman"/>
                <w:b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</w:rPr>
              <w:t>专业代码</w:t>
            </w:r>
          </w:p>
        </w:tc>
        <w:tc>
          <w:tcPr>
            <w:tcW w:w="2551" w:type="dxa"/>
            <w:gridSpan w:val="2"/>
            <w:vAlign w:val="center"/>
          </w:tcPr>
          <w:p w14:paraId="3CF7229D">
            <w:pPr>
              <w:rPr>
                <w:rFonts w:ascii="宋体" w:hAnsi="宋体" w:eastAsia="宋体" w:cs="Times New Roman"/>
                <w:b/>
                <w:bCs/>
                <w:kern w:val="0"/>
                <w:sz w:val="20"/>
                <w:szCs w:val="21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1"/>
              </w:rPr>
              <w:t>（填专业代码）</w:t>
            </w:r>
          </w:p>
        </w:tc>
      </w:tr>
      <w:tr w14:paraId="72BF23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6" w:type="dxa"/>
            <w:vMerge w:val="continue"/>
            <w:vAlign w:val="center"/>
          </w:tcPr>
          <w:p w14:paraId="0B285350">
            <w:pPr>
              <w:jc w:val="center"/>
              <w:rPr>
                <w:rFonts w:ascii="宋体" w:hAnsi="宋体" w:eastAsia="宋体" w:cs="Times New Roman"/>
                <w:b/>
                <w:kern w:val="0"/>
                <w:sz w:val="20"/>
                <w:szCs w:val="21"/>
              </w:rPr>
            </w:pPr>
          </w:p>
        </w:tc>
        <w:tc>
          <w:tcPr>
            <w:tcW w:w="1984" w:type="dxa"/>
            <w:gridSpan w:val="2"/>
            <w:vAlign w:val="center"/>
          </w:tcPr>
          <w:p w14:paraId="2510DC56">
            <w:pPr>
              <w:jc w:val="center"/>
              <w:rPr>
                <w:rFonts w:ascii="宋体" w:hAnsi="宋体" w:cs="Times New Roman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</w:rPr>
              <w:t>课程性质</w:t>
            </w:r>
          </w:p>
        </w:tc>
        <w:tc>
          <w:tcPr>
            <w:tcW w:w="5812" w:type="dxa"/>
            <w:gridSpan w:val="6"/>
            <w:vAlign w:val="center"/>
          </w:tcPr>
          <w:p w14:paraId="12E19288">
            <w:pPr>
              <w:rPr>
                <w:rFonts w:ascii="宋体" w:hAnsi="宋体" w:cs="Times New Roman"/>
                <w:kern w:val="0"/>
                <w:sz w:val="20"/>
                <w:szCs w:val="21"/>
              </w:rPr>
            </w:pPr>
            <w:r>
              <w:rPr>
                <w:rFonts w:ascii="宋体" w:hAnsi="宋体" w:eastAsia="宋体" w:cs="Times New Roman"/>
                <w:b/>
                <w:bCs/>
                <w:kern w:val="0"/>
                <w:sz w:val="20"/>
                <w:szCs w:val="21"/>
              </w:rPr>
              <w:sym w:font="Wingdings" w:char="00A8"/>
            </w:r>
            <w:r>
              <w:rPr>
                <w:rFonts w:hint="eastAsia" w:ascii="宋体" w:hAnsi="宋体" w:cs="Times New Roman"/>
                <w:kern w:val="0"/>
                <w:sz w:val="20"/>
                <w:szCs w:val="21"/>
              </w:rPr>
              <w:t xml:space="preserve">专业基础课 </w:t>
            </w:r>
            <w:r>
              <w:rPr>
                <w:rFonts w:ascii="宋体" w:hAnsi="宋体" w:cs="Times New Roman"/>
                <w:kern w:val="0"/>
                <w:sz w:val="20"/>
                <w:szCs w:val="21"/>
              </w:rPr>
              <w:t xml:space="preserve">  </w:t>
            </w:r>
            <w:r>
              <w:rPr>
                <w:rFonts w:ascii="宋体" w:hAnsi="宋体" w:eastAsia="宋体" w:cs="Times New Roman"/>
                <w:b/>
                <w:bCs/>
                <w:kern w:val="0"/>
                <w:sz w:val="20"/>
                <w:szCs w:val="21"/>
              </w:rPr>
              <w:sym w:font="Wingdings" w:char="00A8"/>
            </w:r>
            <w:r>
              <w:rPr>
                <w:rFonts w:hint="eastAsia" w:ascii="宋体" w:hAnsi="宋体" w:cs="Times New Roman"/>
                <w:kern w:val="0"/>
                <w:sz w:val="20"/>
                <w:szCs w:val="21"/>
              </w:rPr>
              <w:t xml:space="preserve">专业课 </w:t>
            </w:r>
            <w:r>
              <w:rPr>
                <w:rFonts w:ascii="宋体" w:hAnsi="宋体" w:cs="Times New Roman"/>
                <w:kern w:val="0"/>
                <w:sz w:val="20"/>
                <w:szCs w:val="21"/>
              </w:rPr>
              <w:t xml:space="preserve">   </w:t>
            </w:r>
            <w:r>
              <w:rPr>
                <w:rFonts w:ascii="宋体" w:hAnsi="宋体" w:eastAsia="宋体" w:cs="Times New Roman"/>
                <w:b/>
                <w:bCs/>
                <w:kern w:val="0"/>
                <w:sz w:val="20"/>
                <w:szCs w:val="21"/>
              </w:rPr>
              <w:sym w:font="Wingdings" w:char="00A8"/>
            </w:r>
            <w:r>
              <w:rPr>
                <w:rFonts w:hint="eastAsia" w:ascii="宋体" w:hAnsi="宋体" w:cs="Times New Roman"/>
                <w:kern w:val="0"/>
                <w:sz w:val="20"/>
                <w:szCs w:val="21"/>
              </w:rPr>
              <w:t>实践环节</w:t>
            </w:r>
          </w:p>
        </w:tc>
      </w:tr>
      <w:tr w14:paraId="317A3E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6" w:type="dxa"/>
            <w:vMerge w:val="continue"/>
            <w:vAlign w:val="center"/>
          </w:tcPr>
          <w:p w14:paraId="29B74E46">
            <w:pPr>
              <w:jc w:val="center"/>
              <w:rPr>
                <w:rFonts w:ascii="宋体" w:hAnsi="宋体" w:eastAsia="宋体" w:cs="Times New Roman"/>
                <w:b/>
                <w:kern w:val="0"/>
                <w:sz w:val="20"/>
                <w:szCs w:val="21"/>
              </w:rPr>
            </w:pPr>
          </w:p>
        </w:tc>
        <w:tc>
          <w:tcPr>
            <w:tcW w:w="1984" w:type="dxa"/>
            <w:gridSpan w:val="2"/>
            <w:vAlign w:val="center"/>
          </w:tcPr>
          <w:p w14:paraId="7842A3F9">
            <w:pPr>
              <w:jc w:val="center"/>
              <w:rPr>
                <w:rFonts w:ascii="宋体" w:hAnsi="宋体" w:eastAsia="宋体" w:cs="Times New Roman"/>
                <w:b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</w:rPr>
              <w:t>也可适用的专业</w:t>
            </w:r>
          </w:p>
        </w:tc>
        <w:tc>
          <w:tcPr>
            <w:tcW w:w="5812" w:type="dxa"/>
            <w:gridSpan w:val="6"/>
            <w:vAlign w:val="center"/>
          </w:tcPr>
          <w:p w14:paraId="2F9991C7">
            <w:pPr>
              <w:rPr>
                <w:rFonts w:ascii="宋体" w:hAnsi="宋体" w:eastAsia="宋体" w:cs="Times New Roman"/>
                <w:b/>
                <w:bCs/>
                <w:kern w:val="0"/>
                <w:sz w:val="20"/>
                <w:szCs w:val="21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1"/>
              </w:rPr>
              <w:t>（填专业名称，可多填）</w:t>
            </w:r>
          </w:p>
        </w:tc>
      </w:tr>
      <w:tr w14:paraId="5CDF36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492" w:type="dxa"/>
            <w:gridSpan w:val="9"/>
            <w:vAlign w:val="center"/>
          </w:tcPr>
          <w:p w14:paraId="0C0CA9EA">
            <w:pPr>
              <w:jc w:val="left"/>
              <w:rPr>
                <w:rFonts w:ascii="宋体" w:hAnsi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bCs/>
                <w:kern w:val="0"/>
                <w:sz w:val="20"/>
                <w:szCs w:val="21"/>
              </w:rPr>
              <w:t xml:space="preserve">课程资源著作权是否归高校及教师（团队）享有        </w:t>
            </w:r>
            <w:r>
              <w:rPr>
                <w:rFonts w:hint="eastAsia" w:ascii="宋体" w:hAnsi="宋体" w:eastAsia="宋体" w:cs="Times New Roman"/>
                <w:b/>
                <w:bCs/>
                <w:kern w:val="0"/>
                <w:sz w:val="20"/>
                <w:szCs w:val="21"/>
              </w:rPr>
              <w:sym w:font="Wingdings" w:char="0020"/>
            </w:r>
            <w:r>
              <w:rPr>
                <w:rFonts w:ascii="宋体" w:hAnsi="宋体" w:eastAsia="宋体" w:cs="Times New Roman"/>
                <w:b/>
                <w:bCs/>
                <w:kern w:val="0"/>
                <w:sz w:val="20"/>
                <w:szCs w:val="21"/>
              </w:rPr>
              <w:sym w:font="Wingdings" w:char="00A8"/>
            </w:r>
            <w:r>
              <w:rPr>
                <w:rFonts w:hint="eastAsia" w:ascii="宋体" w:hAnsi="宋体" w:eastAsia="宋体" w:cs="Times New Roman"/>
                <w:b/>
                <w:bCs/>
                <w:kern w:val="0"/>
                <w:sz w:val="20"/>
                <w:szCs w:val="21"/>
              </w:rPr>
              <w:t xml:space="preserve">是           </w:t>
            </w:r>
            <w:r>
              <w:rPr>
                <w:rFonts w:hint="eastAsia" w:ascii="宋体" w:hAnsi="宋体" w:eastAsia="宋体" w:cs="Times New Roman"/>
                <w:b/>
                <w:bCs/>
                <w:kern w:val="0"/>
                <w:sz w:val="20"/>
                <w:szCs w:val="21"/>
              </w:rPr>
              <w:sym w:font="Wingdings" w:char="0020"/>
            </w:r>
            <w:r>
              <w:rPr>
                <w:rFonts w:ascii="宋体" w:hAnsi="宋体" w:eastAsia="宋体" w:cs="Times New Roman"/>
                <w:b/>
                <w:bCs/>
                <w:kern w:val="0"/>
                <w:sz w:val="20"/>
                <w:szCs w:val="21"/>
              </w:rPr>
              <w:sym w:font="Wingdings" w:char="00A8"/>
            </w:r>
            <w:r>
              <w:rPr>
                <w:rFonts w:hint="eastAsia" w:ascii="宋体" w:hAnsi="宋体" w:eastAsia="宋体" w:cs="Times New Roman"/>
                <w:b/>
                <w:bCs/>
                <w:kern w:val="0"/>
                <w:sz w:val="20"/>
                <w:szCs w:val="21"/>
              </w:rPr>
              <w:t>否</w:t>
            </w:r>
          </w:p>
        </w:tc>
      </w:tr>
      <w:tr w14:paraId="079757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6" w:type="dxa"/>
            <w:vMerge w:val="restart"/>
            <w:vAlign w:val="center"/>
          </w:tcPr>
          <w:p w14:paraId="7A2FF5BB">
            <w:pPr>
              <w:spacing w:line="300" w:lineRule="auto"/>
              <w:jc w:val="center"/>
              <w:rPr>
                <w:rFonts w:ascii="宋体" w:hAnsi="宋体" w:cs="Times New Roman"/>
                <w:b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  <w:lang w:val="en-US" w:eastAsia="zh-CN"/>
              </w:rPr>
              <w:t>新建</w:t>
            </w: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</w:rPr>
              <w:t>课程负责人</w:t>
            </w:r>
          </w:p>
        </w:tc>
        <w:tc>
          <w:tcPr>
            <w:tcW w:w="992" w:type="dxa"/>
            <w:vAlign w:val="center"/>
          </w:tcPr>
          <w:p w14:paraId="1CF2FCA6">
            <w:pPr>
              <w:jc w:val="center"/>
              <w:rPr>
                <w:rFonts w:ascii="宋体" w:hAnsi="宋体" w:cs="Times New Roman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1"/>
              </w:rPr>
              <w:t>姓 名</w:t>
            </w:r>
          </w:p>
        </w:tc>
        <w:tc>
          <w:tcPr>
            <w:tcW w:w="1418" w:type="dxa"/>
            <w:gridSpan w:val="2"/>
            <w:vAlign w:val="center"/>
          </w:tcPr>
          <w:p w14:paraId="30D32D92">
            <w:pPr>
              <w:spacing w:line="300" w:lineRule="auto"/>
              <w:rPr>
                <w:rFonts w:ascii="宋体" w:hAnsi="宋体" w:cs="Times New Roman"/>
                <w:kern w:val="0"/>
                <w:sz w:val="20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3087F589">
            <w:pPr>
              <w:jc w:val="center"/>
              <w:rPr>
                <w:rFonts w:ascii="宋体" w:hAnsi="宋体" w:cs="Times New Roman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1"/>
              </w:rPr>
              <w:t>院系部门</w:t>
            </w:r>
          </w:p>
        </w:tc>
        <w:tc>
          <w:tcPr>
            <w:tcW w:w="1701" w:type="dxa"/>
            <w:gridSpan w:val="2"/>
            <w:vAlign w:val="center"/>
          </w:tcPr>
          <w:p w14:paraId="6AE344C9">
            <w:pPr>
              <w:spacing w:line="300" w:lineRule="auto"/>
              <w:rPr>
                <w:rFonts w:ascii="仿宋" w:hAnsi="仿宋" w:eastAsia="仿宋" w:cs="Times New Roman"/>
                <w:kern w:val="0"/>
                <w:sz w:val="20"/>
                <w:szCs w:val="21"/>
              </w:rPr>
            </w:pPr>
          </w:p>
        </w:tc>
        <w:tc>
          <w:tcPr>
            <w:tcW w:w="1149" w:type="dxa"/>
            <w:vAlign w:val="center"/>
          </w:tcPr>
          <w:p w14:paraId="2BD2BFD1">
            <w:pPr>
              <w:jc w:val="center"/>
              <w:rPr>
                <w:rFonts w:hint="default" w:ascii="宋体" w:hAnsi="宋体" w:eastAsia="宋体" w:cs="Times New Roman"/>
                <w:kern w:val="0"/>
                <w:sz w:val="20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1"/>
              </w:rPr>
              <w:t>职</w:t>
            </w:r>
            <w:r>
              <w:rPr>
                <w:rFonts w:hint="eastAsia" w:ascii="宋体" w:hAnsi="宋体" w:eastAsia="宋体" w:cs="Times New Roman"/>
                <w:kern w:val="0"/>
                <w:sz w:val="20"/>
                <w:szCs w:val="21"/>
                <w:lang w:val="en-US" w:eastAsia="zh-CN"/>
              </w:rPr>
              <w:t>称/职务</w:t>
            </w:r>
          </w:p>
        </w:tc>
        <w:tc>
          <w:tcPr>
            <w:tcW w:w="1402" w:type="dxa"/>
            <w:vAlign w:val="center"/>
          </w:tcPr>
          <w:p w14:paraId="4F1584E0">
            <w:pPr>
              <w:spacing w:line="300" w:lineRule="auto"/>
              <w:rPr>
                <w:rFonts w:ascii="宋体" w:hAnsi="宋体" w:cs="Times New Roman"/>
                <w:kern w:val="0"/>
                <w:sz w:val="20"/>
                <w:szCs w:val="21"/>
              </w:rPr>
            </w:pPr>
          </w:p>
        </w:tc>
      </w:tr>
      <w:tr w14:paraId="747FFB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6" w:type="dxa"/>
            <w:vMerge w:val="continue"/>
            <w:vAlign w:val="center"/>
          </w:tcPr>
          <w:p w14:paraId="5415BF32">
            <w:pPr>
              <w:jc w:val="center"/>
              <w:rPr>
                <w:rFonts w:ascii="宋体" w:hAnsi="宋体" w:cs="Times New Roman"/>
                <w:kern w:val="0"/>
                <w:sz w:val="20"/>
                <w:szCs w:val="21"/>
              </w:rPr>
            </w:pPr>
          </w:p>
        </w:tc>
        <w:tc>
          <w:tcPr>
            <w:tcW w:w="992" w:type="dxa"/>
            <w:vAlign w:val="center"/>
          </w:tcPr>
          <w:p w14:paraId="6154CAA9">
            <w:pPr>
              <w:jc w:val="center"/>
              <w:rPr>
                <w:rFonts w:hint="eastAsia" w:ascii="宋体" w:hAnsi="宋体" w:cs="Times New Roman" w:eastAsiaTheme="minorEastAsia"/>
                <w:kern w:val="0"/>
                <w:sz w:val="20"/>
                <w:szCs w:val="21"/>
                <w:lang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1"/>
                <w:lang w:val="en-US" w:eastAsia="zh-CN"/>
              </w:rPr>
              <w:t>手 机</w:t>
            </w:r>
          </w:p>
        </w:tc>
        <w:tc>
          <w:tcPr>
            <w:tcW w:w="1418" w:type="dxa"/>
            <w:gridSpan w:val="2"/>
            <w:vAlign w:val="center"/>
          </w:tcPr>
          <w:p w14:paraId="0CEFAC02">
            <w:pPr>
              <w:rPr>
                <w:rFonts w:ascii="宋体" w:hAnsi="宋体" w:cs="Times New Roman"/>
                <w:kern w:val="0"/>
                <w:sz w:val="20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61A690CE">
            <w:pPr>
              <w:jc w:val="center"/>
              <w:rPr>
                <w:rFonts w:hint="eastAsia" w:ascii="宋体" w:hAnsi="宋体" w:cs="Times New Roman" w:eastAsiaTheme="minorEastAsia"/>
                <w:kern w:val="0"/>
                <w:sz w:val="20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1"/>
                <w:lang w:val="en-US" w:eastAsia="zh-CN"/>
              </w:rPr>
              <w:t>邮    箱</w:t>
            </w:r>
          </w:p>
        </w:tc>
        <w:tc>
          <w:tcPr>
            <w:tcW w:w="1701" w:type="dxa"/>
            <w:gridSpan w:val="2"/>
            <w:vAlign w:val="center"/>
          </w:tcPr>
          <w:p w14:paraId="4E0E24FF">
            <w:pPr>
              <w:rPr>
                <w:rFonts w:ascii="仿宋" w:hAnsi="仿宋" w:eastAsia="仿宋" w:cs="Times New Roman"/>
                <w:kern w:val="0"/>
                <w:sz w:val="20"/>
                <w:szCs w:val="21"/>
              </w:rPr>
            </w:pPr>
          </w:p>
        </w:tc>
        <w:tc>
          <w:tcPr>
            <w:tcW w:w="1149" w:type="dxa"/>
            <w:vAlign w:val="center"/>
          </w:tcPr>
          <w:p w14:paraId="0FAE35A3">
            <w:pPr>
              <w:jc w:val="center"/>
              <w:rPr>
                <w:rFonts w:ascii="宋体" w:hAnsi="宋体" w:cs="Times New Roman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1"/>
              </w:rPr>
              <w:t>微信号</w:t>
            </w:r>
          </w:p>
        </w:tc>
        <w:tc>
          <w:tcPr>
            <w:tcW w:w="1402" w:type="dxa"/>
            <w:vAlign w:val="center"/>
          </w:tcPr>
          <w:p w14:paraId="294C7061">
            <w:pPr>
              <w:rPr>
                <w:rFonts w:ascii="宋体" w:hAnsi="宋体" w:cs="Times New Roman"/>
                <w:kern w:val="0"/>
                <w:sz w:val="20"/>
                <w:szCs w:val="21"/>
              </w:rPr>
            </w:pPr>
          </w:p>
        </w:tc>
      </w:tr>
      <w:tr w14:paraId="3057F6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6" w:type="dxa"/>
            <w:vAlign w:val="center"/>
          </w:tcPr>
          <w:p w14:paraId="4AC7F762">
            <w:pPr>
              <w:jc w:val="center"/>
              <w:rPr>
                <w:rFonts w:hint="default" w:ascii="宋体" w:hAnsi="宋体" w:cs="Times New Roman" w:eastAsiaTheme="minorEastAsia"/>
                <w:kern w:val="0"/>
                <w:sz w:val="20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  <w:lang w:val="en-US" w:eastAsia="zh-CN"/>
              </w:rPr>
              <w:t>团队成员</w:t>
            </w:r>
          </w:p>
        </w:tc>
        <w:tc>
          <w:tcPr>
            <w:tcW w:w="7796" w:type="dxa"/>
            <w:gridSpan w:val="8"/>
            <w:vAlign w:val="center"/>
          </w:tcPr>
          <w:p w14:paraId="046BD264">
            <w:pPr>
              <w:rPr>
                <w:rFonts w:hint="eastAsia" w:ascii="宋体" w:hAnsi="宋体" w:cs="Times New Roman" w:eastAsiaTheme="minorEastAsia"/>
                <w:kern w:val="0"/>
                <w:sz w:val="20"/>
                <w:szCs w:val="21"/>
                <w:lang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0"/>
                <w:szCs w:val="21"/>
                <w:lang w:val="en-US" w:eastAsia="zh-CN"/>
              </w:rPr>
              <w:t>（不超过5人）</w:t>
            </w:r>
          </w:p>
        </w:tc>
      </w:tr>
      <w:tr w14:paraId="1F3F08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696" w:type="dxa"/>
            <w:vAlign w:val="center"/>
          </w:tcPr>
          <w:p w14:paraId="6CE5006A">
            <w:pPr>
              <w:jc w:val="center"/>
              <w:rPr>
                <w:rFonts w:ascii="宋体" w:hAnsi="宋体" w:cs="Times New Roman"/>
                <w:b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</w:rPr>
              <w:t>课程简介</w:t>
            </w:r>
          </w:p>
          <w:p w14:paraId="284DD3E0">
            <w:pPr>
              <w:jc w:val="center"/>
              <w:rPr>
                <w:rFonts w:ascii="宋体" w:hAnsi="宋体" w:cs="Times New Roman"/>
                <w:b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</w:rPr>
              <w:t>（2</w:t>
            </w:r>
            <w:r>
              <w:rPr>
                <w:rFonts w:ascii="宋体" w:hAnsi="宋体" w:eastAsia="宋体" w:cs="Times New Roman"/>
                <w:b/>
                <w:kern w:val="0"/>
                <w:sz w:val="20"/>
                <w:szCs w:val="21"/>
              </w:rPr>
              <w:t>00</w:t>
            </w: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</w:rPr>
              <w:t>字内）</w:t>
            </w:r>
          </w:p>
        </w:tc>
        <w:tc>
          <w:tcPr>
            <w:tcW w:w="7796" w:type="dxa"/>
            <w:gridSpan w:val="8"/>
          </w:tcPr>
          <w:p w14:paraId="4CC60B78">
            <w:pPr>
              <w:spacing w:line="340" w:lineRule="atLeast"/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</w:p>
          <w:p w14:paraId="64B2E54A">
            <w:pPr>
              <w:spacing w:line="340" w:lineRule="atLeast"/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</w:p>
          <w:p w14:paraId="3E133AE6">
            <w:pPr>
              <w:spacing w:line="340" w:lineRule="atLeast"/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</w:p>
          <w:p w14:paraId="02C75C6E">
            <w:pPr>
              <w:spacing w:line="340" w:lineRule="atLeast"/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</w:p>
          <w:p w14:paraId="35319764">
            <w:pPr>
              <w:spacing w:line="340" w:lineRule="atLeast"/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</w:p>
          <w:p w14:paraId="4A89B058">
            <w:pPr>
              <w:spacing w:line="340" w:lineRule="atLeast"/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</w:p>
        </w:tc>
      </w:tr>
      <w:tr w14:paraId="55146F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696" w:type="dxa"/>
            <w:vAlign w:val="center"/>
          </w:tcPr>
          <w:p w14:paraId="503E5222">
            <w:pPr>
              <w:jc w:val="center"/>
              <w:rPr>
                <w:rFonts w:ascii="宋体" w:hAnsi="宋体" w:cs="Times New Roman"/>
                <w:b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</w:rPr>
              <w:t>课程建设情况</w:t>
            </w:r>
          </w:p>
          <w:p w14:paraId="01E1D3A6">
            <w:pPr>
              <w:jc w:val="center"/>
              <w:rPr>
                <w:rFonts w:ascii="宋体" w:hAnsi="宋体" w:cs="Times New Roman"/>
                <w:b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</w:rPr>
              <w:t>（</w:t>
            </w:r>
            <w:r>
              <w:rPr>
                <w:rFonts w:ascii="宋体" w:hAnsi="宋体" w:eastAsia="宋体" w:cs="Times New Roman"/>
                <w:b/>
                <w:kern w:val="0"/>
                <w:sz w:val="20"/>
                <w:szCs w:val="21"/>
              </w:rPr>
              <w:t>300</w:t>
            </w: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</w:rPr>
              <w:t>字内）</w:t>
            </w:r>
          </w:p>
        </w:tc>
        <w:tc>
          <w:tcPr>
            <w:tcW w:w="7796" w:type="dxa"/>
            <w:gridSpan w:val="8"/>
          </w:tcPr>
          <w:p w14:paraId="4F812CFE">
            <w:pPr>
              <w:spacing w:line="340" w:lineRule="atLeast"/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1"/>
              </w:rPr>
              <w:t>（课程已获荣誉、是否已是国家或省精品</w:t>
            </w:r>
            <w:bookmarkStart w:id="0" w:name="_GoBack"/>
            <w:bookmarkEnd w:id="0"/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1"/>
              </w:rPr>
              <w:t>在线课程，已在其他平台建设情况等）</w:t>
            </w:r>
          </w:p>
          <w:p w14:paraId="29A7F421">
            <w:pPr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</w:p>
          <w:p w14:paraId="2B4D5707">
            <w:pPr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</w:p>
          <w:p w14:paraId="5110747E">
            <w:pPr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</w:p>
          <w:p w14:paraId="7F51F484">
            <w:pPr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</w:p>
          <w:p w14:paraId="061E57A1">
            <w:pPr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</w:p>
        </w:tc>
      </w:tr>
      <w:tr w14:paraId="3E6E28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696" w:type="dxa"/>
            <w:vAlign w:val="center"/>
          </w:tcPr>
          <w:p w14:paraId="0C0E8A1D">
            <w:pPr>
              <w:jc w:val="center"/>
              <w:rPr>
                <w:rFonts w:ascii="宋体" w:hAnsi="宋体" w:cs="Times New Roman"/>
                <w:b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</w:rPr>
              <w:t>教师团队情况</w:t>
            </w:r>
          </w:p>
          <w:p w14:paraId="24D52AB7">
            <w:pPr>
              <w:jc w:val="center"/>
              <w:rPr>
                <w:rFonts w:ascii="宋体" w:hAnsi="宋体" w:cs="Times New Roman"/>
                <w:b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</w:rPr>
              <w:t>（</w:t>
            </w:r>
            <w:r>
              <w:rPr>
                <w:rFonts w:ascii="宋体" w:hAnsi="宋体" w:eastAsia="宋体" w:cs="Times New Roman"/>
                <w:b/>
                <w:kern w:val="0"/>
                <w:sz w:val="20"/>
                <w:szCs w:val="21"/>
              </w:rPr>
              <w:t>300</w:t>
            </w: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</w:rPr>
              <w:t>字内）</w:t>
            </w:r>
          </w:p>
        </w:tc>
        <w:tc>
          <w:tcPr>
            <w:tcW w:w="7796" w:type="dxa"/>
            <w:gridSpan w:val="8"/>
          </w:tcPr>
          <w:p w14:paraId="20D48074">
            <w:pPr>
              <w:spacing w:line="340" w:lineRule="atLeast"/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1"/>
              </w:rPr>
              <w:t>（授课教师主持人及团队情况）</w:t>
            </w:r>
          </w:p>
          <w:p w14:paraId="1350B10B">
            <w:pPr>
              <w:spacing w:line="340" w:lineRule="atLeast"/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</w:p>
          <w:p w14:paraId="19A4B0BD">
            <w:pPr>
              <w:spacing w:line="340" w:lineRule="atLeast"/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</w:p>
          <w:p w14:paraId="5E1D0FE9">
            <w:pPr>
              <w:spacing w:line="340" w:lineRule="atLeast"/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</w:p>
          <w:p w14:paraId="1BF841E7">
            <w:pPr>
              <w:spacing w:line="340" w:lineRule="atLeast"/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</w:p>
          <w:p w14:paraId="1E04EFBF">
            <w:pPr>
              <w:spacing w:line="340" w:lineRule="atLeast"/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</w:p>
        </w:tc>
      </w:tr>
      <w:tr w14:paraId="39E7A9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696" w:type="dxa"/>
            <w:vAlign w:val="center"/>
          </w:tcPr>
          <w:p w14:paraId="2302BD35">
            <w:pPr>
              <w:jc w:val="center"/>
              <w:rPr>
                <w:rFonts w:ascii="宋体" w:hAnsi="宋体" w:cs="Times New Roman"/>
                <w:b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</w:rPr>
              <w:t>课程设计</w:t>
            </w:r>
          </w:p>
          <w:p w14:paraId="3B216F39">
            <w:pPr>
              <w:jc w:val="center"/>
              <w:rPr>
                <w:rFonts w:ascii="宋体" w:hAnsi="宋体" w:cs="Times New Roman"/>
                <w:b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</w:rPr>
              <w:t>（2</w:t>
            </w:r>
            <w:r>
              <w:rPr>
                <w:rFonts w:ascii="宋体" w:hAnsi="宋体" w:eastAsia="宋体" w:cs="Times New Roman"/>
                <w:b/>
                <w:kern w:val="0"/>
                <w:sz w:val="20"/>
                <w:szCs w:val="21"/>
              </w:rPr>
              <w:t>000</w:t>
            </w: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</w:rPr>
              <w:t>字内）</w:t>
            </w:r>
          </w:p>
        </w:tc>
        <w:tc>
          <w:tcPr>
            <w:tcW w:w="7796" w:type="dxa"/>
            <w:gridSpan w:val="8"/>
          </w:tcPr>
          <w:p w14:paraId="0CB4B6CD">
            <w:pPr>
              <w:spacing w:line="340" w:lineRule="atLeast"/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  <w:t>（本课程定位与目标、结构与内容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1"/>
              </w:rPr>
              <w:t>、</w:t>
            </w:r>
            <w:r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  <w:t>建设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1"/>
              </w:rPr>
              <w:t>情况、教学成效、特色创新</w:t>
            </w:r>
            <w:r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  <w:t>等情况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0"/>
                <w:szCs w:val="21"/>
              </w:rPr>
              <w:t>）</w:t>
            </w:r>
          </w:p>
          <w:p w14:paraId="0BD588D4">
            <w:pPr>
              <w:spacing w:line="340" w:lineRule="atLeast"/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</w:p>
          <w:p w14:paraId="19EEE2E4">
            <w:pPr>
              <w:spacing w:line="340" w:lineRule="atLeast"/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</w:p>
          <w:p w14:paraId="7C830F4E">
            <w:pPr>
              <w:spacing w:line="340" w:lineRule="atLeast"/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</w:p>
          <w:p w14:paraId="4AEF124E">
            <w:pPr>
              <w:spacing w:line="340" w:lineRule="atLeast"/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</w:p>
          <w:p w14:paraId="5B11188C">
            <w:pPr>
              <w:rPr>
                <w:rFonts w:ascii="Times New Roman" w:hAnsi="Times New Roman" w:eastAsia="仿宋_GB2312" w:cs="Times New Roman"/>
                <w:kern w:val="0"/>
                <w:sz w:val="20"/>
                <w:szCs w:val="21"/>
              </w:rPr>
            </w:pPr>
          </w:p>
        </w:tc>
      </w:tr>
      <w:tr w14:paraId="29AC84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696" w:type="dxa"/>
            <w:vAlign w:val="center"/>
          </w:tcPr>
          <w:p w14:paraId="0765EEA7">
            <w:pPr>
              <w:jc w:val="center"/>
              <w:rPr>
                <w:rFonts w:ascii="宋体" w:hAnsi="宋体" w:cs="Times New Roman"/>
                <w:b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  <w:lang w:val="en-US" w:eastAsia="zh-CN"/>
              </w:rPr>
              <w:t>新建</w:t>
            </w: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</w:rPr>
              <w:t>课程资源建设承诺</w:t>
            </w:r>
          </w:p>
        </w:tc>
        <w:tc>
          <w:tcPr>
            <w:tcW w:w="7796" w:type="dxa"/>
            <w:gridSpan w:val="8"/>
            <w:vAlign w:val="center"/>
          </w:tcPr>
          <w:p w14:paraId="6C81401A">
            <w:pPr>
              <w:rPr>
                <w:rFonts w:cs="Times New Roman"/>
                <w:bCs/>
                <w:kern w:val="0"/>
                <w:sz w:val="20"/>
                <w:szCs w:val="21"/>
              </w:rPr>
            </w:pPr>
          </w:p>
          <w:p w14:paraId="35851191">
            <w:pPr>
              <w:rPr>
                <w:rFonts w:ascii="宋体" w:hAnsi="宋体" w:cs="Times New Roman"/>
                <w:bCs/>
                <w:kern w:val="0"/>
                <w:sz w:val="20"/>
                <w:szCs w:val="21"/>
              </w:rPr>
            </w:pPr>
            <w:r>
              <w:rPr>
                <w:rFonts w:ascii="宋体" w:hAnsi="宋体" w:eastAsia="宋体" w:cs="Times New Roman"/>
                <w:bCs/>
                <w:kern w:val="0"/>
                <w:sz w:val="20"/>
                <w:szCs w:val="21"/>
              </w:rPr>
              <w:t>1.</w:t>
            </w:r>
            <w:r>
              <w:rPr>
                <w:rFonts w:hint="eastAsia" w:ascii="宋体" w:hAnsi="宋体" w:eastAsia="宋体" w:cs="Times New Roman"/>
                <w:bCs/>
                <w:kern w:val="0"/>
                <w:sz w:val="20"/>
                <w:szCs w:val="21"/>
              </w:rPr>
              <w:t>保证内容不存在政治性、思想性、科学性和规范性问题，无涉密及其他不适宜公开传播的内容，不存在侵犯知识产权、肖像权以及其他违反国家法律法规的问题。</w:t>
            </w:r>
          </w:p>
          <w:p w14:paraId="4CFFC5B6">
            <w:pPr>
              <w:rPr>
                <w:rFonts w:ascii="宋体" w:hAnsi="宋体" w:cs="Times New Roman"/>
                <w:bCs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bCs/>
                <w:kern w:val="0"/>
                <w:sz w:val="20"/>
                <w:szCs w:val="21"/>
              </w:rPr>
              <w:t>2</w:t>
            </w:r>
            <w:r>
              <w:rPr>
                <w:rFonts w:ascii="宋体" w:hAnsi="宋体" w:eastAsia="宋体" w:cs="Times New Roman"/>
                <w:bCs/>
                <w:kern w:val="0"/>
                <w:sz w:val="20"/>
                <w:szCs w:val="21"/>
              </w:rPr>
              <w:t>.同意</w:t>
            </w:r>
            <w:r>
              <w:rPr>
                <w:rFonts w:hint="eastAsia" w:ascii="宋体" w:hAnsi="宋体" w:eastAsia="宋体" w:cs="Times New Roman"/>
                <w:bCs/>
                <w:kern w:val="0"/>
                <w:sz w:val="20"/>
                <w:szCs w:val="21"/>
              </w:rPr>
              <w:t>授权本</w:t>
            </w:r>
            <w:r>
              <w:rPr>
                <w:rFonts w:hint="eastAsia" w:ascii="宋体" w:hAnsi="宋体" w:eastAsia="宋体" w:cs="Times New Roman"/>
                <w:bCs/>
                <w:kern w:val="0"/>
                <w:sz w:val="20"/>
                <w:szCs w:val="21"/>
                <w:lang w:val="en-US" w:eastAsia="zh-CN"/>
              </w:rPr>
              <w:t>新建</w:t>
            </w:r>
            <w:r>
              <w:rPr>
                <w:rFonts w:hint="eastAsia" w:ascii="宋体" w:hAnsi="宋体" w:eastAsia="宋体" w:cs="Times New Roman"/>
                <w:bCs/>
                <w:kern w:val="0"/>
                <w:sz w:val="20"/>
                <w:szCs w:val="21"/>
              </w:rPr>
              <w:t>课程资源发布在“江苏高等继续教育智慧教育平台”并免费向其他高校开放</w:t>
            </w:r>
            <w:r>
              <w:rPr>
                <w:rFonts w:ascii="宋体" w:hAnsi="宋体" w:eastAsia="宋体" w:cs="Times New Roman"/>
                <w:bCs/>
                <w:kern w:val="0"/>
                <w:sz w:val="20"/>
                <w:szCs w:val="21"/>
              </w:rPr>
              <w:t>。</w:t>
            </w:r>
          </w:p>
          <w:p w14:paraId="0B50AF63">
            <w:pPr>
              <w:rPr>
                <w:rFonts w:ascii="宋体" w:hAnsi="宋体" w:cs="Times New Roman"/>
                <w:bCs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bCs/>
                <w:kern w:val="0"/>
                <w:sz w:val="20"/>
                <w:szCs w:val="21"/>
              </w:rPr>
              <w:t>3</w:t>
            </w:r>
            <w:r>
              <w:rPr>
                <w:rFonts w:ascii="宋体" w:hAnsi="宋体" w:eastAsia="宋体" w:cs="Times New Roman"/>
                <w:bCs/>
                <w:kern w:val="0"/>
                <w:sz w:val="20"/>
                <w:szCs w:val="21"/>
              </w:rPr>
              <w:t>.</w:t>
            </w:r>
            <w:r>
              <w:rPr>
                <w:rFonts w:hint="eastAsia" w:ascii="宋体" w:hAnsi="宋体" w:eastAsia="宋体" w:cs="Times New Roman"/>
                <w:bCs/>
                <w:kern w:val="0"/>
                <w:sz w:val="20"/>
                <w:szCs w:val="21"/>
              </w:rPr>
              <w:t>承诺对入选后的</w:t>
            </w:r>
            <w:r>
              <w:rPr>
                <w:rFonts w:hint="eastAsia" w:ascii="宋体" w:hAnsi="宋体" w:eastAsia="宋体" w:cs="Times New Roman"/>
                <w:bCs/>
                <w:kern w:val="0"/>
                <w:sz w:val="20"/>
                <w:szCs w:val="21"/>
                <w:lang w:val="en-US" w:eastAsia="zh-CN"/>
              </w:rPr>
              <w:t>新建</w:t>
            </w:r>
            <w:r>
              <w:rPr>
                <w:rFonts w:hint="eastAsia" w:ascii="宋体" w:hAnsi="宋体" w:eastAsia="宋体" w:cs="Times New Roman"/>
                <w:bCs/>
                <w:kern w:val="0"/>
                <w:sz w:val="20"/>
                <w:szCs w:val="21"/>
              </w:rPr>
              <w:t>课程资源全年开放，并持续更新和维护。如果下线或关闭需要提前2个月通知。</w:t>
            </w:r>
          </w:p>
          <w:p w14:paraId="31651B65">
            <w:pPr>
              <w:rPr>
                <w:rFonts w:cs="Times New Roman"/>
                <w:bCs/>
                <w:kern w:val="0"/>
                <w:sz w:val="20"/>
                <w:szCs w:val="21"/>
              </w:rPr>
            </w:pPr>
          </w:p>
          <w:p w14:paraId="0ED8AE89">
            <w:pPr>
              <w:wordWrap w:val="0"/>
              <w:jc w:val="right"/>
              <w:rPr>
                <w:rFonts w:cs="Times New Roman"/>
                <w:bCs/>
                <w:kern w:val="0"/>
                <w:sz w:val="20"/>
                <w:szCs w:val="21"/>
              </w:rPr>
            </w:pPr>
            <w:r>
              <w:rPr>
                <w:rFonts w:hint="eastAsia" w:ascii="Calibri" w:hAnsi="Calibri" w:eastAsia="宋体" w:cs="Times New Roman"/>
                <w:bCs/>
                <w:kern w:val="0"/>
                <w:sz w:val="20"/>
                <w:szCs w:val="21"/>
              </w:rPr>
              <w:t xml:space="preserve">课程负责人签名： </w:t>
            </w:r>
            <w:r>
              <w:rPr>
                <w:rFonts w:ascii="Calibri" w:hAnsi="Calibri" w:eastAsia="宋体" w:cs="Times New Roman"/>
                <w:bCs/>
                <w:kern w:val="0"/>
                <w:sz w:val="20"/>
                <w:szCs w:val="21"/>
              </w:rPr>
              <w:t xml:space="preserve">        </w:t>
            </w:r>
            <w:r>
              <w:rPr>
                <w:rFonts w:hint="eastAsia" w:ascii="Calibri" w:hAnsi="Calibri" w:eastAsia="宋体" w:cs="Times New Roman"/>
                <w:bCs/>
                <w:kern w:val="0"/>
                <w:sz w:val="20"/>
                <w:szCs w:val="21"/>
              </w:rPr>
              <w:t xml:space="preserve">日期： </w:t>
            </w:r>
            <w:r>
              <w:rPr>
                <w:rFonts w:ascii="Calibri" w:hAnsi="Calibri" w:eastAsia="宋体" w:cs="Times New Roman"/>
                <w:bCs/>
                <w:kern w:val="0"/>
                <w:sz w:val="20"/>
                <w:szCs w:val="21"/>
              </w:rPr>
              <w:t xml:space="preserve">     </w:t>
            </w:r>
          </w:p>
        </w:tc>
      </w:tr>
      <w:tr w14:paraId="1E645A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696" w:type="dxa"/>
            <w:vAlign w:val="center"/>
          </w:tcPr>
          <w:p w14:paraId="5A55AEF8">
            <w:pPr>
              <w:jc w:val="center"/>
              <w:rPr>
                <w:rFonts w:ascii="宋体" w:hAnsi="宋体" w:cs="Times New Roman"/>
                <w:b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Times New Roman"/>
                <w:b/>
                <w:kern w:val="0"/>
                <w:sz w:val="20"/>
                <w:szCs w:val="21"/>
              </w:rPr>
              <w:t>学校审核意见</w:t>
            </w:r>
          </w:p>
        </w:tc>
        <w:tc>
          <w:tcPr>
            <w:tcW w:w="7796" w:type="dxa"/>
            <w:gridSpan w:val="8"/>
            <w:vAlign w:val="center"/>
          </w:tcPr>
          <w:p w14:paraId="242636CA">
            <w:pPr>
              <w:rPr>
                <w:rFonts w:ascii="宋体" w:hAnsi="宋体" w:cs="Times New Roman"/>
                <w:bCs/>
                <w:kern w:val="0"/>
                <w:sz w:val="20"/>
                <w:szCs w:val="21"/>
              </w:rPr>
            </w:pPr>
          </w:p>
          <w:p w14:paraId="69109CED">
            <w:pPr>
              <w:ind w:firstLine="400" w:firstLineChars="200"/>
              <w:rPr>
                <w:rFonts w:ascii="宋体" w:hAnsi="宋体" w:cs="Times New Roman"/>
                <w:bCs/>
                <w:kern w:val="0"/>
                <w:sz w:val="20"/>
                <w:szCs w:val="21"/>
              </w:rPr>
            </w:pPr>
            <w:r>
              <w:rPr>
                <w:rFonts w:ascii="宋体" w:hAnsi="宋体" w:eastAsia="宋体" w:cs="Times New Roman"/>
                <w:bCs/>
                <w:kern w:val="0"/>
                <w:sz w:val="20"/>
                <w:szCs w:val="21"/>
              </w:rPr>
              <w:t>学校对课程有关信息及课程负责人填报的内容进行了核实，该课程团队负责人及成员遵纪守法，不存在师德师风、学术不端等问题，近五年内未出现过</w:t>
            </w:r>
            <w:r>
              <w:rPr>
                <w:rFonts w:hint="eastAsia" w:ascii="宋体" w:hAnsi="宋体" w:eastAsia="宋体" w:cs="Times New Roman"/>
                <w:bCs/>
                <w:kern w:val="0"/>
                <w:sz w:val="20"/>
                <w:szCs w:val="21"/>
              </w:rPr>
              <w:t>较大以上</w:t>
            </w:r>
            <w:r>
              <w:rPr>
                <w:rFonts w:ascii="宋体" w:hAnsi="宋体" w:eastAsia="宋体" w:cs="Times New Roman"/>
                <w:bCs/>
                <w:kern w:val="0"/>
                <w:sz w:val="20"/>
                <w:szCs w:val="21"/>
              </w:rPr>
              <w:t>教学事故，课程符合学校办学定位，满足专业人才培养需求，推荐申报。</w:t>
            </w:r>
          </w:p>
          <w:p w14:paraId="3D611D1E">
            <w:pPr>
              <w:ind w:firstLine="400" w:firstLineChars="200"/>
              <w:rPr>
                <w:rFonts w:ascii="宋体" w:hAnsi="宋体" w:cs="Times New Roman"/>
                <w:bCs/>
                <w:kern w:val="0"/>
                <w:sz w:val="20"/>
                <w:szCs w:val="21"/>
              </w:rPr>
            </w:pPr>
            <w:r>
              <w:rPr>
                <w:rFonts w:ascii="宋体" w:hAnsi="宋体" w:eastAsia="宋体" w:cs="Times New Roman"/>
                <w:bCs/>
                <w:kern w:val="0"/>
                <w:sz w:val="20"/>
                <w:szCs w:val="21"/>
              </w:rPr>
              <w:t>该课程如果被</w:t>
            </w:r>
            <w:r>
              <w:rPr>
                <w:rFonts w:hint="eastAsia" w:ascii="宋体" w:hAnsi="宋体" w:eastAsia="宋体" w:cs="Times New Roman"/>
                <w:bCs/>
                <w:kern w:val="0"/>
                <w:sz w:val="20"/>
                <w:szCs w:val="21"/>
              </w:rPr>
              <w:t>入选“江苏高等继续教育智慧教育平台”</w:t>
            </w:r>
            <w:r>
              <w:rPr>
                <w:rFonts w:ascii="宋体" w:hAnsi="宋体" w:eastAsia="宋体" w:cs="Times New Roman"/>
                <w:bCs/>
                <w:kern w:val="0"/>
                <w:sz w:val="20"/>
                <w:szCs w:val="21"/>
              </w:rPr>
              <w:t>，学校承诺为课程团队提供政策、经费等方面的支持，确保该课程</w:t>
            </w:r>
            <w:r>
              <w:rPr>
                <w:rFonts w:hint="eastAsia" w:ascii="宋体" w:hAnsi="宋体" w:eastAsia="宋体" w:cs="Times New Roman"/>
                <w:bCs/>
                <w:kern w:val="0"/>
                <w:sz w:val="20"/>
                <w:szCs w:val="21"/>
              </w:rPr>
              <w:t>至少</w:t>
            </w:r>
            <w:r>
              <w:rPr>
                <w:rFonts w:ascii="宋体" w:hAnsi="宋体" w:eastAsia="宋体" w:cs="Times New Roman"/>
                <w:bCs/>
                <w:kern w:val="0"/>
                <w:sz w:val="20"/>
                <w:szCs w:val="21"/>
              </w:rPr>
              <w:t>继续建设五年。学校和课程团队同意课程建设和改革成果在</w:t>
            </w:r>
            <w:r>
              <w:rPr>
                <w:rFonts w:hint="eastAsia" w:ascii="宋体" w:hAnsi="宋体" w:eastAsia="宋体" w:cs="Times New Roman"/>
                <w:bCs/>
                <w:kern w:val="0"/>
                <w:sz w:val="20"/>
                <w:szCs w:val="21"/>
              </w:rPr>
              <w:t>“江苏高等继续教育智慧教育平台”</w:t>
            </w:r>
            <w:r>
              <w:rPr>
                <w:rFonts w:ascii="宋体" w:hAnsi="宋体" w:eastAsia="宋体" w:cs="Times New Roman"/>
                <w:bCs/>
                <w:kern w:val="0"/>
                <w:sz w:val="20"/>
                <w:szCs w:val="21"/>
              </w:rPr>
              <w:t>上</w:t>
            </w:r>
            <w:r>
              <w:rPr>
                <w:rFonts w:hint="eastAsia" w:ascii="宋体" w:hAnsi="宋体" w:eastAsia="宋体" w:cs="Times New Roman"/>
                <w:bCs/>
                <w:kern w:val="0"/>
                <w:sz w:val="20"/>
                <w:szCs w:val="21"/>
              </w:rPr>
              <w:t>开放共</w:t>
            </w:r>
            <w:r>
              <w:rPr>
                <w:rFonts w:ascii="宋体" w:hAnsi="宋体" w:eastAsia="宋体" w:cs="Times New Roman"/>
                <w:bCs/>
                <w:kern w:val="0"/>
                <w:sz w:val="20"/>
                <w:szCs w:val="21"/>
              </w:rPr>
              <w:t>享。学校将监督课程教学团队更新</w:t>
            </w:r>
            <w:r>
              <w:rPr>
                <w:rFonts w:hint="eastAsia" w:ascii="宋体" w:hAnsi="宋体" w:eastAsia="宋体" w:cs="Times New Roman"/>
                <w:bCs/>
                <w:kern w:val="0"/>
                <w:sz w:val="20"/>
                <w:szCs w:val="21"/>
              </w:rPr>
              <w:t>课程</w:t>
            </w:r>
            <w:r>
              <w:rPr>
                <w:rFonts w:ascii="宋体" w:hAnsi="宋体" w:eastAsia="宋体" w:cs="Times New Roman"/>
                <w:bCs/>
                <w:kern w:val="0"/>
                <w:sz w:val="20"/>
                <w:szCs w:val="21"/>
              </w:rPr>
              <w:t>资源</w:t>
            </w:r>
            <w:r>
              <w:rPr>
                <w:rFonts w:hint="eastAsia" w:ascii="宋体" w:hAnsi="宋体" w:eastAsia="宋体" w:cs="Times New Roman"/>
                <w:bCs/>
                <w:kern w:val="0"/>
                <w:sz w:val="20"/>
                <w:szCs w:val="21"/>
              </w:rPr>
              <w:t>并做好为全省其他高校继续教育开课服务</w:t>
            </w:r>
            <w:r>
              <w:rPr>
                <w:rFonts w:ascii="宋体" w:hAnsi="宋体" w:eastAsia="宋体" w:cs="Times New Roman"/>
                <w:bCs/>
                <w:kern w:val="0"/>
                <w:sz w:val="20"/>
                <w:szCs w:val="21"/>
              </w:rPr>
              <w:t>。</w:t>
            </w:r>
          </w:p>
          <w:p w14:paraId="51A6ECC0">
            <w:pPr>
              <w:rPr>
                <w:rFonts w:cs="Times New Roman"/>
                <w:bCs/>
                <w:kern w:val="0"/>
                <w:sz w:val="20"/>
                <w:szCs w:val="21"/>
              </w:rPr>
            </w:pPr>
          </w:p>
          <w:p w14:paraId="0BD56E53">
            <w:pPr>
              <w:rPr>
                <w:rFonts w:cs="Times New Roman"/>
                <w:bCs/>
                <w:kern w:val="0"/>
                <w:sz w:val="20"/>
                <w:szCs w:val="21"/>
              </w:rPr>
            </w:pPr>
          </w:p>
          <w:p w14:paraId="15F62133">
            <w:pPr>
              <w:ind w:firstLine="400" w:firstLineChars="200"/>
              <w:rPr>
                <w:rFonts w:cs="Times New Roman"/>
                <w:bCs/>
                <w:kern w:val="0"/>
                <w:sz w:val="20"/>
                <w:szCs w:val="21"/>
              </w:rPr>
            </w:pPr>
            <w:r>
              <w:rPr>
                <w:rFonts w:hint="eastAsia" w:ascii="Calibri" w:hAnsi="Calibri" w:eastAsia="宋体" w:cs="Times New Roman"/>
                <w:bCs/>
                <w:kern w:val="0"/>
                <w:sz w:val="20"/>
                <w:szCs w:val="21"/>
              </w:rPr>
              <w:t xml:space="preserve">学校负责人签名： </w:t>
            </w:r>
            <w:r>
              <w:rPr>
                <w:rFonts w:ascii="Calibri" w:hAnsi="Calibri" w:eastAsia="宋体" w:cs="Times New Roman"/>
                <w:bCs/>
                <w:kern w:val="0"/>
                <w:sz w:val="20"/>
                <w:szCs w:val="21"/>
              </w:rPr>
              <w:t xml:space="preserve">          </w:t>
            </w:r>
            <w:r>
              <w:rPr>
                <w:rFonts w:hint="eastAsia" w:ascii="Calibri" w:hAnsi="Calibri" w:eastAsia="宋体" w:cs="Times New Roman"/>
                <w:bCs/>
                <w:kern w:val="0"/>
                <w:sz w:val="20"/>
                <w:szCs w:val="21"/>
              </w:rPr>
              <w:t xml:space="preserve">日期： </w:t>
            </w:r>
            <w:r>
              <w:rPr>
                <w:rFonts w:ascii="Calibri" w:hAnsi="Calibri" w:eastAsia="宋体" w:cs="Times New Roman"/>
                <w:bCs/>
                <w:kern w:val="0"/>
                <w:sz w:val="20"/>
                <w:szCs w:val="21"/>
              </w:rPr>
              <w:t xml:space="preserve">      </w:t>
            </w:r>
            <w:r>
              <w:rPr>
                <w:rFonts w:hint="eastAsia" w:ascii="Calibri" w:hAnsi="Calibri" w:eastAsia="宋体" w:cs="Times New Roman"/>
                <w:bCs/>
                <w:kern w:val="0"/>
                <w:sz w:val="20"/>
                <w:szCs w:val="21"/>
              </w:rPr>
              <w:t>学校公章：</w:t>
            </w:r>
          </w:p>
        </w:tc>
      </w:tr>
    </w:tbl>
    <w:p w14:paraId="0AE1503F">
      <w:pPr>
        <w:spacing w:line="520" w:lineRule="exact"/>
        <w:ind w:right="26"/>
        <w:jc w:val="left"/>
        <w:rPr>
          <w:rFonts w:ascii="宋体" w:hAnsi="宋体" w:eastAsia="宋体"/>
          <w:sz w:val="18"/>
          <w:szCs w:val="18"/>
        </w:rPr>
      </w:pPr>
      <w:r>
        <w:rPr>
          <w:rFonts w:hint="eastAsia" w:ascii="宋体" w:hAnsi="宋体" w:eastAsia="宋体"/>
          <w:sz w:val="18"/>
          <w:szCs w:val="18"/>
        </w:rPr>
        <w:t>注：每门</w:t>
      </w:r>
      <w:r>
        <w:rPr>
          <w:rFonts w:hint="eastAsia" w:ascii="宋体" w:hAnsi="宋体" w:eastAsia="宋体"/>
          <w:sz w:val="18"/>
          <w:szCs w:val="18"/>
          <w:lang w:val="en-US" w:eastAsia="zh-CN"/>
        </w:rPr>
        <w:t>新建</w:t>
      </w:r>
      <w:r>
        <w:rPr>
          <w:rFonts w:hint="eastAsia" w:ascii="宋体" w:hAnsi="宋体" w:eastAsia="宋体"/>
          <w:sz w:val="18"/>
          <w:szCs w:val="18"/>
        </w:rPr>
        <w:t>课程资源填写</w:t>
      </w:r>
      <w:r>
        <w:rPr>
          <w:rFonts w:ascii="宋体" w:hAnsi="宋体" w:eastAsia="宋体"/>
          <w:sz w:val="18"/>
          <w:szCs w:val="18"/>
        </w:rPr>
        <w:t>1张</w:t>
      </w:r>
      <w:r>
        <w:rPr>
          <w:rFonts w:hint="eastAsia" w:ascii="宋体" w:hAnsi="宋体" w:eastAsia="宋体"/>
          <w:sz w:val="18"/>
          <w:szCs w:val="18"/>
        </w:rPr>
        <w:t>此</w:t>
      </w:r>
      <w:r>
        <w:rPr>
          <w:rFonts w:ascii="宋体" w:hAnsi="宋体" w:eastAsia="宋体"/>
          <w:sz w:val="18"/>
          <w:szCs w:val="18"/>
        </w:rPr>
        <w:t>表。</w:t>
      </w:r>
    </w:p>
    <w:p w14:paraId="00D0283A">
      <w:pPr>
        <w:spacing w:line="520" w:lineRule="exact"/>
        <w:ind w:right="26"/>
        <w:jc w:val="left"/>
        <w:rPr>
          <w:rFonts w:ascii="Times New Roman" w:hAnsi="Times New Roman" w:eastAsia="黑体"/>
          <w:sz w:val="28"/>
          <w:szCs w:val="28"/>
        </w:rPr>
      </w:pPr>
    </w:p>
    <w:p w14:paraId="7D919010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DCB41D88-14BD-48FA-B4CF-CF7D5EA9EDE8}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B1039312-D4FB-4A54-9EA4-9BE94721DFD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3" w:fontKey="{D08A8A85-9F8B-4CE9-8E51-F62F5ACCDF27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4" w:fontKey="{ECE69F97-D136-4781-9093-E8E9950C3156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5" w:fontKey="{B14E729E-4839-4A81-8C50-12D80559CF05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5149426F-8884-47DC-98F0-765D818AAFF8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7" w:fontKey="{40867971-B5AA-439E-B69C-9F692AF1C505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70982251"/>
    </w:sdtPr>
    <w:sdtContent>
      <w:p w14:paraId="4CA3FA68">
        <w:pPr>
          <w:pStyle w:val="2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 w14:paraId="49CA509B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ZjMDQyZjZhNTEyMDVlN2M3M2JlOTk0ZmUxYTBmY2YifQ=="/>
  </w:docVars>
  <w:rsids>
    <w:rsidRoot w:val="00786611"/>
    <w:rsid w:val="00066EDA"/>
    <w:rsid w:val="00130AAF"/>
    <w:rsid w:val="001E0F44"/>
    <w:rsid w:val="002F4252"/>
    <w:rsid w:val="00330148"/>
    <w:rsid w:val="003C5FCD"/>
    <w:rsid w:val="004A5AB4"/>
    <w:rsid w:val="006A1C84"/>
    <w:rsid w:val="00786611"/>
    <w:rsid w:val="009007F5"/>
    <w:rsid w:val="009072E0"/>
    <w:rsid w:val="0092461A"/>
    <w:rsid w:val="00A322D4"/>
    <w:rsid w:val="00A96C99"/>
    <w:rsid w:val="00BE20CE"/>
    <w:rsid w:val="00C20924"/>
    <w:rsid w:val="00CE63D0"/>
    <w:rsid w:val="00D3705B"/>
    <w:rsid w:val="00DE12D3"/>
    <w:rsid w:val="00E521D0"/>
    <w:rsid w:val="00EC093E"/>
    <w:rsid w:val="00EF7CE6"/>
    <w:rsid w:val="00F57AFF"/>
    <w:rsid w:val="00F83119"/>
    <w:rsid w:val="00F965D5"/>
    <w:rsid w:val="00FB2235"/>
    <w:rsid w:val="01D31020"/>
    <w:rsid w:val="04161055"/>
    <w:rsid w:val="10702130"/>
    <w:rsid w:val="21C11BFE"/>
    <w:rsid w:val="227401B3"/>
    <w:rsid w:val="28A730A3"/>
    <w:rsid w:val="309D2676"/>
    <w:rsid w:val="3A156B19"/>
    <w:rsid w:val="536015B5"/>
    <w:rsid w:val="68F918B6"/>
    <w:rsid w:val="7FBF4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宋体" w:hAnsi="宋体" w:eastAsia="宋体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rPr>
      <w:rFonts w:ascii="Calibri" w:hAnsi="Calibri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脚 字符"/>
    <w:basedOn w:val="6"/>
    <w:link w:val="2"/>
    <w:qFormat/>
    <w:uiPriority w:val="99"/>
    <w:rPr>
      <w:rFonts w:asciiTheme="minorHAnsi" w:hAnsiTheme="minorHAnsi" w:eastAsiaTheme="minorEastAsia"/>
      <w:sz w:val="18"/>
      <w:szCs w:val="18"/>
    </w:rPr>
  </w:style>
  <w:style w:type="character" w:customStyle="1" w:styleId="8">
    <w:name w:val="页眉 字符"/>
    <w:basedOn w:val="6"/>
    <w:link w:val="3"/>
    <w:qFormat/>
    <w:uiPriority w:val="99"/>
    <w:rPr>
      <w:rFonts w:asciiTheme="minorHAnsi" w:hAnsiTheme="minorHAnsi" w:eastAsiaTheme="minorEastAsi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782</Words>
  <Characters>796</Characters>
  <Lines>6</Lines>
  <Paragraphs>1</Paragraphs>
  <TotalTime>55</TotalTime>
  <ScaleCrop>false</ScaleCrop>
  <LinksUpToDate>false</LinksUpToDate>
  <CharactersWithSpaces>906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2024-03-01T04:34:00Z</dcterms:created>
  <dc:creator>zyc</dc:creator>
  <cp:lastModifiedBy>花开半夏</cp:lastModifiedBy>
  <dcterms:modified xsi:type="dcterms:W3CDTF">2025-01-14T00:48:10Z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F326BB0044B148A5B89828DBB5791AEC_12</vt:lpwstr>
  </property>
  <property fmtid="{D5CDD505-2E9C-101B-9397-08002B2CF9AE}" pid="4" name="KSOTemplateDocerSaveRecord">
    <vt:lpwstr>eyJoZGlkIjoiNTZjMDQyZjZhNTEyMDVlN2M3M2JlOTk0ZmUxYTBmY2YiLCJ1c2VySWQiOiIxMTIyMzE3MzA3In0=</vt:lpwstr>
  </property>
</Properties>
</file>