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68FF7D">
      <w:pPr>
        <w:spacing w:before="278" w:line="198" w:lineRule="auto"/>
        <w:jc w:val="center"/>
        <w:outlineLvl w:val="0"/>
        <w:rPr>
          <w:rFonts w:ascii="华文楷体" w:hAnsi="华文楷体" w:eastAsia="华文楷体" w:cs="华文楷体"/>
          <w:sz w:val="43"/>
          <w:szCs w:val="43"/>
        </w:rPr>
      </w:pPr>
      <w:bookmarkStart w:id="0" w:name="_Toc2577"/>
      <w:r>
        <w:rPr>
          <w:rFonts w:ascii="华文楷体" w:hAnsi="华文楷体" w:eastAsia="华文楷体" w:cs="华文楷体"/>
          <w:b/>
          <w:bCs/>
          <w:spacing w:val="-4"/>
          <w:sz w:val="43"/>
          <w:szCs w:val="43"/>
        </w:rPr>
        <w:t>学生</w:t>
      </w:r>
      <w:r>
        <w:rPr>
          <w:rFonts w:hint="eastAsia" w:ascii="华文楷体" w:hAnsi="华文楷体" w:eastAsia="华文楷体" w:cs="华文楷体"/>
          <w:b/>
          <w:bCs/>
          <w:spacing w:val="-4"/>
          <w:sz w:val="43"/>
          <w:szCs w:val="43"/>
          <w:lang w:val="en-US" w:eastAsia="zh-CN"/>
        </w:rPr>
        <w:t>毕业论文</w:t>
      </w:r>
      <w:r>
        <w:rPr>
          <w:rFonts w:ascii="华文楷体" w:hAnsi="华文楷体" w:eastAsia="华文楷体" w:cs="华文楷体"/>
          <w:b/>
          <w:bCs/>
          <w:spacing w:val="-4"/>
          <w:sz w:val="43"/>
          <w:szCs w:val="43"/>
        </w:rPr>
        <w:t>操作手册</w:t>
      </w:r>
      <w:bookmarkEnd w:id="0"/>
    </w:p>
    <w:p w14:paraId="0592B1C6">
      <w:pPr>
        <w:spacing w:line="243" w:lineRule="auto"/>
        <w:rPr>
          <w:rFonts w:ascii="Arial"/>
          <w:sz w:val="21"/>
        </w:rPr>
      </w:pPr>
    </w:p>
    <w:p w14:paraId="21C5740B">
      <w:pPr>
        <w:spacing w:line="243" w:lineRule="auto"/>
        <w:rPr>
          <w:rFonts w:ascii="Arial"/>
          <w:sz w:val="21"/>
        </w:rPr>
      </w:pPr>
    </w:p>
    <w:p w14:paraId="1BEC0E87">
      <w:pPr>
        <w:spacing w:line="279" w:lineRule="auto"/>
        <w:rPr>
          <w:rFonts w:ascii="Arial"/>
          <w:sz w:val="21"/>
        </w:rPr>
      </w:pPr>
    </w:p>
    <w:p w14:paraId="65081F9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7" w:after="120" w:line="360" w:lineRule="auto"/>
        <w:ind w:left="40"/>
        <w:textAlignment w:val="baseline"/>
        <w:outlineLvl w:val="0"/>
        <w:rPr>
          <w:rFonts w:ascii="华文楷体" w:hAnsi="华文楷体" w:eastAsia="华文楷体" w:cs="华文楷体"/>
          <w:sz w:val="35"/>
          <w:szCs w:val="35"/>
        </w:rPr>
      </w:pPr>
      <w:bookmarkStart w:id="1" w:name="_Toc23279"/>
      <w:r>
        <w:rPr>
          <w:rFonts w:ascii="Calibri" w:hAnsi="Calibri" w:eastAsia="Calibri" w:cs="Calibri"/>
          <w:b/>
          <w:bCs/>
          <w:spacing w:val="-9"/>
          <w:sz w:val="35"/>
          <w:szCs w:val="35"/>
        </w:rPr>
        <w:t>1</w:t>
      </w:r>
      <w:r>
        <w:rPr>
          <w:rFonts w:ascii="Calibri" w:hAnsi="Calibri" w:eastAsia="Calibri" w:cs="Calibri"/>
          <w:b/>
          <w:bCs/>
          <w:spacing w:val="58"/>
          <w:sz w:val="35"/>
          <w:szCs w:val="35"/>
        </w:rPr>
        <w:t xml:space="preserve"> </w:t>
      </w:r>
      <w:r>
        <w:rPr>
          <w:rFonts w:ascii="华文楷体" w:hAnsi="华文楷体" w:eastAsia="华文楷体" w:cs="华文楷体"/>
          <w:b/>
          <w:bCs/>
          <w:spacing w:val="-9"/>
          <w:sz w:val="35"/>
          <w:szCs w:val="35"/>
        </w:rPr>
        <w:t>学生登录</w:t>
      </w:r>
      <w:bookmarkEnd w:id="1"/>
    </w:p>
    <w:p w14:paraId="7795C518">
      <w:pPr>
        <w:pStyle w:val="3"/>
        <w:spacing w:before="78" w:line="212" w:lineRule="auto"/>
        <w:ind w:left="531"/>
        <w:rPr>
          <w:rFonts w:hint="eastAsia" w:ascii="Calibri" w:hAnsi="Calibri" w:eastAsia="宋体" w:cs="Calibri"/>
          <w:sz w:val="24"/>
          <w:szCs w:val="24"/>
          <w:lang w:val="en-US" w:eastAsia="zh-CN"/>
        </w:rPr>
      </w:pPr>
      <w:r>
        <w:rPr>
          <w:spacing w:val="-2"/>
          <w:sz w:val="24"/>
          <w:szCs w:val="24"/>
        </w:rPr>
        <w:t xml:space="preserve">电脑端：登录网址： </w:t>
      </w:r>
      <w:r>
        <w:rPr>
          <w:spacing w:val="-2"/>
          <w:sz w:val="24"/>
          <w:szCs w:val="24"/>
        </w:rPr>
        <w:fldChar w:fldCharType="begin"/>
      </w:r>
      <w:r>
        <w:rPr>
          <w:spacing w:val="-2"/>
          <w:sz w:val="24"/>
          <w:szCs w:val="24"/>
        </w:rPr>
        <w:instrText xml:space="preserve"> HYPERLINK "https://jscj.jxjy.chaoxing.com/" </w:instrText>
      </w:r>
      <w:r>
        <w:rPr>
          <w:spacing w:val="-2"/>
          <w:sz w:val="24"/>
          <w:szCs w:val="24"/>
        </w:rPr>
        <w:fldChar w:fldCharType="separate"/>
      </w:r>
      <w:r>
        <w:rPr>
          <w:rStyle w:val="10"/>
          <w:spacing w:val="-2"/>
          <w:sz w:val="24"/>
          <w:szCs w:val="24"/>
        </w:rPr>
        <w:t xml:space="preserve">https://jscj.jxjy.chaoxing.com </w:t>
      </w:r>
      <w:r>
        <w:rPr>
          <w:spacing w:val="-2"/>
          <w:sz w:val="24"/>
          <w:szCs w:val="24"/>
        </w:rPr>
        <w:fldChar w:fldCharType="end"/>
      </w:r>
    </w:p>
    <w:p w14:paraId="40561BA6">
      <w:pPr>
        <w:pStyle w:val="3"/>
        <w:spacing w:before="191" w:line="219" w:lineRule="auto"/>
        <w:ind w:left="504"/>
        <w:rPr>
          <w:sz w:val="24"/>
          <w:szCs w:val="24"/>
        </w:rPr>
      </w:pPr>
      <w:r>
        <w:rPr>
          <w:spacing w:val="-3"/>
          <w:sz w:val="24"/>
          <w:szCs w:val="24"/>
        </w:rPr>
        <w:t>使用本系统最佳浏览器为火狐、谷歌</w:t>
      </w:r>
      <w:r>
        <w:rPr>
          <w:spacing w:val="-38"/>
          <w:sz w:val="24"/>
          <w:szCs w:val="24"/>
        </w:rPr>
        <w:t xml:space="preserve"> </w:t>
      </w:r>
      <w:r>
        <w:rPr>
          <w:rFonts w:ascii="Calibri" w:hAnsi="Calibri" w:eastAsia="Calibri" w:cs="Calibri"/>
          <w:spacing w:val="-3"/>
          <w:sz w:val="24"/>
          <w:szCs w:val="24"/>
        </w:rPr>
        <w:t>chrome</w:t>
      </w:r>
      <w:r>
        <w:rPr>
          <w:rFonts w:ascii="Calibri" w:hAnsi="Calibri" w:eastAsia="Calibri" w:cs="Calibri"/>
          <w:spacing w:val="-2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，</w:t>
      </w:r>
      <w:r>
        <w:rPr>
          <w:rFonts w:ascii="Calibri" w:hAnsi="Calibri" w:eastAsia="Calibri" w:cs="Calibri"/>
          <w:spacing w:val="-3"/>
          <w:sz w:val="24"/>
          <w:szCs w:val="24"/>
        </w:rPr>
        <w:t>IE9.0</w:t>
      </w:r>
      <w:r>
        <w:rPr>
          <w:rFonts w:ascii="Calibri" w:hAnsi="Calibri" w:eastAsia="Calibri" w:cs="Calibri"/>
          <w:spacing w:val="4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以上，</w:t>
      </w:r>
      <w:r>
        <w:rPr>
          <w:rFonts w:ascii="Calibri" w:hAnsi="Calibri" w:eastAsia="Calibri" w:cs="Calibri"/>
          <w:spacing w:val="-3"/>
          <w:sz w:val="24"/>
          <w:szCs w:val="24"/>
        </w:rPr>
        <w:t>360</w:t>
      </w:r>
      <w:r>
        <w:rPr>
          <w:rFonts w:ascii="Calibri" w:hAnsi="Calibri" w:eastAsia="Calibri" w:cs="Calibri"/>
          <w:spacing w:val="16"/>
          <w:w w:val="10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浏览器。</w:t>
      </w:r>
    </w:p>
    <w:p w14:paraId="573DB378">
      <w:pPr>
        <w:pStyle w:val="3"/>
        <w:spacing w:before="183" w:line="219" w:lineRule="auto"/>
        <w:ind w:left="504"/>
        <w:rPr>
          <w:sz w:val="24"/>
          <w:szCs w:val="24"/>
        </w:rPr>
      </w:pPr>
      <w:r>
        <w:rPr>
          <w:spacing w:val="-1"/>
          <w:sz w:val="24"/>
          <w:szCs w:val="24"/>
        </w:rPr>
        <w:t>本地址是</w:t>
      </w:r>
      <w:r>
        <w:rPr>
          <w:rFonts w:hint="eastAsia"/>
          <w:b/>
          <w:bCs/>
          <w:color w:val="FF0000"/>
          <w:spacing w:val="-1"/>
          <w:sz w:val="24"/>
          <w:szCs w:val="24"/>
        </w:rPr>
        <w:t>江苏财经职业技术学院继续教育学院</w:t>
      </w:r>
      <w:r>
        <w:rPr>
          <w:rFonts w:hint="eastAsia"/>
          <w:b/>
          <w:bCs/>
          <w:color w:val="auto"/>
          <w:spacing w:val="-1"/>
          <w:sz w:val="24"/>
          <w:szCs w:val="24"/>
          <w:lang w:val="en-US" w:eastAsia="zh-CN"/>
        </w:rPr>
        <w:t>学习平台</w:t>
      </w:r>
      <w:r>
        <w:rPr>
          <w:spacing w:val="-1"/>
          <w:sz w:val="24"/>
          <w:szCs w:val="24"/>
        </w:rPr>
        <w:t>。</w:t>
      </w:r>
    </w:p>
    <w:p w14:paraId="47C891B2">
      <w:pPr>
        <w:pStyle w:val="3"/>
        <w:spacing w:before="186" w:line="347" w:lineRule="auto"/>
        <w:ind w:left="26" w:right="13" w:firstLine="480"/>
        <w:rPr>
          <w:rFonts w:hint="default" w:ascii="宋体" w:hAnsi="宋体" w:eastAsia="宋体" w:cs="宋体"/>
          <w:spacing w:val="-3"/>
          <w:sz w:val="24"/>
          <w:szCs w:val="24"/>
          <w:lang w:val="en-US" w:eastAsia="zh-CN"/>
        </w:rPr>
      </w:pPr>
      <w:r>
        <w:rPr>
          <w:rFonts w:hint="eastAsia" w:cs="宋体"/>
          <w:b w:val="0"/>
          <w:bCs w:val="0"/>
          <w:spacing w:val="-3"/>
          <w:sz w:val="24"/>
          <w:szCs w:val="24"/>
          <w:lang w:val="en-US" w:eastAsia="zh-CN"/>
        </w:rPr>
        <w:t>选择</w:t>
      </w:r>
      <w:r>
        <w:rPr>
          <w:rFonts w:hint="eastAsia" w:ascii="宋体" w:hAnsi="宋体" w:eastAsia="宋体" w:cs="宋体"/>
          <w:b/>
          <w:bCs/>
          <w:spacing w:val="-3"/>
          <w:sz w:val="24"/>
          <w:szCs w:val="24"/>
          <w:highlight w:val="yellow"/>
          <w:lang w:val="en-US" w:eastAsia="zh-CN"/>
        </w:rPr>
        <w:t>机构账号登录</w:t>
      </w:r>
      <w:r>
        <w:rPr>
          <w:rFonts w:hint="eastAsia" w:cs="宋体"/>
          <w:b/>
          <w:bCs/>
          <w:spacing w:val="-3"/>
          <w:sz w:val="24"/>
          <w:szCs w:val="24"/>
          <w:lang w:val="en-US" w:eastAsia="zh-CN"/>
        </w:rPr>
        <w:t>，</w:t>
      </w:r>
      <w:r>
        <w:rPr>
          <w:rFonts w:hint="eastAsia" w:ascii="宋体" w:hAnsi="宋体" w:eastAsia="宋体" w:cs="宋体"/>
          <w:spacing w:val="-3"/>
          <w:sz w:val="24"/>
          <w:szCs w:val="24"/>
          <w:lang w:val="en-US" w:eastAsia="zh-CN"/>
        </w:rPr>
        <w:t>输入账号（学号）和</w:t>
      </w:r>
      <w:r>
        <w:rPr>
          <w:rFonts w:hint="eastAsia" w:cs="宋体"/>
          <w:b w:val="0"/>
          <w:bCs w:val="0"/>
          <w:color w:val="auto"/>
          <w:spacing w:val="-3"/>
          <w:sz w:val="24"/>
          <w:szCs w:val="24"/>
          <w:lang w:val="en-US" w:eastAsia="zh-CN"/>
        </w:rPr>
        <w:t>密码（平时学习时登录的密码）</w:t>
      </w:r>
    </w:p>
    <w:p w14:paraId="13078D4E">
      <w:pPr>
        <w:bidi w:val="0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4319905" cy="2999740"/>
            <wp:effectExtent l="0" t="0" r="8255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2999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4B0FCA">
      <w:pPr>
        <w:spacing w:line="278" w:lineRule="auto"/>
        <w:rPr>
          <w:rFonts w:ascii="Arial"/>
          <w:sz w:val="21"/>
        </w:rPr>
      </w:pPr>
    </w:p>
    <w:p w14:paraId="4C9F1A31">
      <w:pPr>
        <w:tabs>
          <w:tab w:val="left" w:pos="2525"/>
        </w:tabs>
        <w:bidi w:val="0"/>
        <w:jc w:val="left"/>
        <w:rPr>
          <w:rFonts w:hint="eastAsia" w:eastAsia="宋体"/>
          <w:lang w:val="en-US" w:eastAsia="zh-CN"/>
        </w:rPr>
      </w:pPr>
    </w:p>
    <w:p w14:paraId="4833B07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7" w:after="120" w:line="360" w:lineRule="auto"/>
        <w:ind w:left="40"/>
        <w:textAlignment w:val="baseline"/>
        <w:outlineLvl w:val="0"/>
        <w:rPr>
          <w:rFonts w:hint="default" w:ascii="楷体" w:hAnsi="楷体" w:eastAsia="楷体" w:cs="楷体"/>
          <w:b/>
          <w:bCs/>
          <w:spacing w:val="-9"/>
          <w:sz w:val="35"/>
          <w:szCs w:val="35"/>
          <w:lang w:val="en-US" w:eastAsia="zh-CN"/>
        </w:rPr>
      </w:pPr>
      <w:bookmarkStart w:id="2" w:name="_Toc9513"/>
      <w:r>
        <w:rPr>
          <w:rFonts w:hint="eastAsia" w:ascii="楷体" w:hAnsi="楷体" w:eastAsia="楷体" w:cs="楷体"/>
          <w:b/>
          <w:bCs/>
          <w:snapToGrid w:val="0"/>
          <w:color w:val="000000"/>
          <w:spacing w:val="-9"/>
          <w:kern w:val="0"/>
          <w:sz w:val="35"/>
          <w:szCs w:val="35"/>
          <w:lang w:val="en-US" w:eastAsia="zh-CN" w:bidi="ar-SA"/>
        </w:rPr>
        <w:t xml:space="preserve">2 </w:t>
      </w:r>
      <w:r>
        <w:rPr>
          <w:rFonts w:hint="eastAsia" w:ascii="楷体" w:hAnsi="楷体" w:eastAsia="楷体" w:cs="楷体"/>
          <w:b/>
          <w:bCs/>
          <w:spacing w:val="-9"/>
          <w:sz w:val="35"/>
          <w:szCs w:val="35"/>
          <w:lang w:val="en-US" w:eastAsia="zh-CN"/>
        </w:rPr>
        <w:t>电脑端：毕业论文</w:t>
      </w:r>
      <w:bookmarkEnd w:id="2"/>
    </w:p>
    <w:p w14:paraId="2786BCAB">
      <w:pPr>
        <w:pStyle w:val="3"/>
        <w:spacing w:before="186" w:line="347" w:lineRule="auto"/>
        <w:ind w:left="26" w:right="13" w:firstLine="48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毕业生进入电脑端学习空间后，点击左侧毕业论文菜单，进入对应批次。</w:t>
      </w:r>
    </w:p>
    <w:p w14:paraId="3890D500">
      <w:pPr>
        <w:pStyle w:val="3"/>
        <w:spacing w:before="186" w:line="347" w:lineRule="auto"/>
        <w:ind w:right="13"/>
        <w:jc w:val="center"/>
      </w:pPr>
      <w:r>
        <w:drawing>
          <wp:inline distT="0" distB="0" distL="114300" distR="114300">
            <wp:extent cx="4319905" cy="1021080"/>
            <wp:effectExtent l="0" t="0" r="8255" b="0"/>
            <wp:docPr id="8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rcRect t="15051" b="24592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EEEE4F">
      <w:pPr>
        <w:pStyle w:val="3"/>
        <w:spacing w:before="186" w:line="347" w:lineRule="auto"/>
        <w:ind w:left="26" w:right="13" w:firstLine="480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可在右上角【论文模板】找到学校发布的论文</w:t>
      </w:r>
      <w:r>
        <w:rPr>
          <w:rFonts w:hint="eastAsia" w:cs="宋体"/>
          <w:sz w:val="24"/>
          <w:szCs w:val="24"/>
          <w:lang w:val="en-US" w:eastAsia="zh-CN"/>
        </w:rPr>
        <w:t>模板或规范文件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并下载查看。</w:t>
      </w:r>
    </w:p>
    <w:p w14:paraId="19E0B903">
      <w:pPr>
        <w:pStyle w:val="3"/>
        <w:spacing w:before="186" w:line="347" w:lineRule="auto"/>
        <w:ind w:right="13"/>
        <w:jc w:val="center"/>
      </w:pPr>
      <w:r>
        <w:drawing>
          <wp:inline distT="0" distB="0" distL="114300" distR="114300">
            <wp:extent cx="4319905" cy="751205"/>
            <wp:effectExtent l="0" t="0" r="8255" b="10795"/>
            <wp:docPr id="8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图片 8"/>
                    <pic:cNvPicPr>
                      <a:picLocks noChangeAspect="1"/>
                    </pic:cNvPicPr>
                  </pic:nvPicPr>
                  <pic:blipFill>
                    <a:blip r:embed="rId10"/>
                    <a:srcRect t="9843" b="8999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751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512E1A">
      <w:pPr>
        <w:pStyle w:val="2"/>
        <w:bidi w:val="0"/>
        <w:rPr>
          <w:rFonts w:hint="eastAsia" w:ascii="Arial" w:hAnsi="Arial"/>
          <w:b/>
          <w:lang w:val="en-US" w:eastAsia="zh-CN"/>
        </w:rPr>
      </w:pPr>
      <w:bookmarkStart w:id="3" w:name="_Toc12528"/>
      <w:r>
        <w:rPr>
          <w:rFonts w:hint="eastAsia"/>
          <w:b/>
          <w:lang w:val="en-US" w:eastAsia="zh-CN"/>
        </w:rPr>
        <w:t>2</w:t>
      </w:r>
      <w:r>
        <w:rPr>
          <w:rFonts w:hint="eastAsia" w:ascii="Arial" w:hAnsi="Arial"/>
          <w:b/>
          <w:lang w:val="en-US" w:eastAsia="zh-CN"/>
        </w:rPr>
        <w:t>.1 选题</w:t>
      </w:r>
      <w:bookmarkEnd w:id="3"/>
    </w:p>
    <w:p w14:paraId="432F5736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360" w:lineRule="auto"/>
        <w:ind w:left="28" w:right="11" w:firstLine="482"/>
        <w:textAlignment w:val="baseline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进入批次后，填写论文题目，点击提交。</w:t>
      </w:r>
    </w:p>
    <w:p w14:paraId="5081FF7F">
      <w:pPr>
        <w:pStyle w:val="3"/>
        <w:spacing w:before="186" w:line="347" w:lineRule="auto"/>
        <w:ind w:right="13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4319905" cy="1665605"/>
            <wp:effectExtent l="0" t="0" r="8255" b="10795"/>
            <wp:docPr id="2" name="图片 2" descr="eedf78ce6e890feb830650e3687f6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edf78ce6e890feb830650e3687f6e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1665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983FD3">
      <w:pPr>
        <w:pStyle w:val="2"/>
        <w:bidi w:val="0"/>
        <w:rPr>
          <w:rFonts w:hint="default"/>
          <w:lang w:val="en-US" w:eastAsia="zh-CN"/>
        </w:rPr>
      </w:pPr>
      <w:bookmarkStart w:id="4" w:name="_Toc2813"/>
      <w:r>
        <w:rPr>
          <w:rFonts w:hint="eastAsia"/>
          <w:lang w:val="en-US" w:eastAsia="zh-CN"/>
        </w:rPr>
        <w:t>2.2 终稿</w:t>
      </w:r>
      <w:bookmarkEnd w:id="4"/>
    </w:p>
    <w:p w14:paraId="51297547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360" w:lineRule="auto"/>
        <w:ind w:left="28" w:right="11" w:firstLine="482"/>
        <w:textAlignment w:val="baseline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提交题目后自动进入终稿环节，可上传终稿文件。注意查看左上角论文模板，严格按照学校要求的论文格式规范提交，包括封面、正文字体等。</w:t>
      </w:r>
    </w:p>
    <w:p w14:paraId="3DD41F6E">
      <w:pPr>
        <w:pStyle w:val="3"/>
        <w:spacing w:before="186" w:line="347" w:lineRule="auto"/>
        <w:ind w:right="13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4319905" cy="1616075"/>
            <wp:effectExtent l="0" t="0" r="8255" b="14605"/>
            <wp:docPr id="3" name="图片 3" descr="9eeb8c1c960fa21be7deff67c6299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eeb8c1c960fa21be7deff67c6299b2"/>
                    <pic:cNvPicPr>
                      <a:picLocks noChangeAspect="1"/>
                    </pic:cNvPicPr>
                  </pic:nvPicPr>
                  <pic:blipFill>
                    <a:blip r:embed="rId12"/>
                    <a:srcRect b="20912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161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506240">
      <w:pPr>
        <w:pStyle w:val="3"/>
        <w:spacing w:before="186" w:line="347" w:lineRule="auto"/>
        <w:ind w:left="26" w:right="13" w:firstLine="480"/>
        <w:jc w:val="center"/>
        <w:rPr>
          <w:rFonts w:hint="default" w:cs="宋体"/>
          <w:sz w:val="24"/>
          <w:szCs w:val="24"/>
          <w:lang w:val="en-US" w:eastAsia="zh-CN"/>
        </w:rPr>
      </w:pPr>
      <w:r>
        <w:rPr>
          <w:rFonts w:hint="eastAsia" w:cs="宋体"/>
          <w:sz w:val="24"/>
          <w:szCs w:val="24"/>
          <w:lang w:val="en-US" w:eastAsia="zh-CN"/>
        </w:rPr>
        <w:t>上传文件后点击提交。</w:t>
      </w:r>
      <w:r>
        <w:rPr>
          <w:rFonts w:hint="default" w:cs="宋体"/>
          <w:sz w:val="24"/>
          <w:szCs w:val="24"/>
          <w:lang w:val="en-US" w:eastAsia="zh-CN"/>
        </w:rPr>
        <w:drawing>
          <wp:inline distT="0" distB="0" distL="114300" distR="114300">
            <wp:extent cx="4319905" cy="1941195"/>
            <wp:effectExtent l="0" t="0" r="8255" b="9525"/>
            <wp:docPr id="4" name="图片 4" descr="b71efe00f18c00b9b250f709cea3b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b71efe00f18c00b9b250f709cea3b5c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1941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D22A30">
      <w:pPr>
        <w:pStyle w:val="3"/>
        <w:spacing w:before="186" w:line="347" w:lineRule="auto"/>
        <w:ind w:left="26" w:right="13" w:firstLine="480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如果教师还未审核，可点击【修改】重新提交。</w:t>
      </w:r>
    </w:p>
    <w:p w14:paraId="075FC702">
      <w:pPr>
        <w:pStyle w:val="3"/>
        <w:spacing w:before="186" w:line="347" w:lineRule="auto"/>
        <w:ind w:right="13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4319905" cy="2310765"/>
            <wp:effectExtent l="0" t="0" r="8255" b="5715"/>
            <wp:docPr id="5" name="图片 5" descr="a5e2780763d2024110329d90384cd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a5e2780763d2024110329d90384cd6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2310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9CF035">
      <w:pPr>
        <w:pStyle w:val="3"/>
        <w:spacing w:before="186" w:line="347" w:lineRule="auto"/>
        <w:ind w:right="13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4319905" cy="2053590"/>
            <wp:effectExtent l="0" t="0" r="8255" b="3810"/>
            <wp:docPr id="6" name="图片 6" descr="7eb44d39eff1cf783dab92cffb6f7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eb44d39eff1cf783dab92cffb6f769"/>
                    <pic:cNvPicPr>
                      <a:picLocks noChangeAspect="1"/>
                    </pic:cNvPicPr>
                  </pic:nvPicPr>
                  <pic:blipFill>
                    <a:blip r:embed="rId15"/>
                    <a:srcRect b="2715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205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653321">
      <w:pPr>
        <w:pStyle w:val="2"/>
        <w:bidi w:val="0"/>
        <w:rPr>
          <w:rFonts w:hint="default"/>
          <w:lang w:val="en-US" w:eastAsia="zh-CN"/>
        </w:rPr>
      </w:pPr>
      <w:bookmarkStart w:id="5" w:name="_Toc17901"/>
      <w:r>
        <w:rPr>
          <w:rFonts w:hint="eastAsia"/>
          <w:lang w:val="en-US" w:eastAsia="zh-CN"/>
        </w:rPr>
        <w:t>2.3 审核不通过重新提交</w:t>
      </w:r>
      <w:bookmarkEnd w:id="5"/>
    </w:p>
    <w:p w14:paraId="4145E23A">
      <w:pPr>
        <w:pStyle w:val="3"/>
        <w:spacing w:before="186" w:line="347" w:lineRule="auto"/>
        <w:ind w:left="26" w:right="13" w:firstLine="480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若论文指导教师认为</w:t>
      </w:r>
      <w:r>
        <w:rPr>
          <w:rFonts w:hint="eastAsia" w:cs="宋体"/>
          <w:sz w:val="24"/>
          <w:szCs w:val="24"/>
          <w:lang w:val="en-US" w:eastAsia="zh-CN"/>
        </w:rPr>
        <w:t>终</w:t>
      </w:r>
      <w:bookmarkStart w:id="6" w:name="_GoBack"/>
      <w:bookmarkEnd w:id="6"/>
      <w:r>
        <w:rPr>
          <w:rFonts w:hint="eastAsia" w:cs="宋体"/>
          <w:sz w:val="24"/>
          <w:szCs w:val="24"/>
          <w:lang w:val="en-US" w:eastAsia="zh-CN"/>
        </w:rPr>
        <w:t>稿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文件提交不通过，学生页面显示审核结果。可点击【修改】。</w:t>
      </w:r>
    </w:p>
    <w:p w14:paraId="17E3CCB1">
      <w:pPr>
        <w:pStyle w:val="3"/>
        <w:spacing w:before="186" w:line="347" w:lineRule="auto"/>
        <w:ind w:right="13"/>
        <w:jc w:val="center"/>
      </w:pPr>
      <w:r>
        <w:drawing>
          <wp:inline distT="0" distB="0" distL="114300" distR="114300">
            <wp:extent cx="4319905" cy="1946910"/>
            <wp:effectExtent l="0" t="0" r="8255" b="3810"/>
            <wp:docPr id="89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图片 12"/>
                    <pic:cNvPicPr>
                      <a:picLocks noChangeAspect="1"/>
                    </pic:cNvPicPr>
                  </pic:nvPicPr>
                  <pic:blipFill>
                    <a:blip r:embed="rId16"/>
                    <a:srcRect t="20892" r="8321" b="709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1946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128DFA">
      <w:pPr>
        <w:pStyle w:val="3"/>
        <w:spacing w:before="186" w:line="347" w:lineRule="auto"/>
        <w:ind w:left="26" w:right="13" w:firstLine="480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上传修改后的论文题目或论文文件，重新提交，等待审核结果。</w:t>
      </w:r>
    </w:p>
    <w:p w14:paraId="64680843">
      <w:pPr>
        <w:pStyle w:val="3"/>
        <w:spacing w:before="186" w:line="347" w:lineRule="auto"/>
        <w:ind w:right="13"/>
        <w:jc w:val="center"/>
        <w:rPr>
          <w:rFonts w:hint="eastAsia" w:eastAsia="宋体"/>
          <w:lang w:val="en-US" w:eastAsia="zh-CN"/>
        </w:rPr>
      </w:pPr>
      <w:r>
        <w:rPr>
          <w:rFonts w:hint="eastAsia" w:eastAsia="宋体"/>
          <w:lang w:val="en-US" w:eastAsia="zh-CN"/>
        </w:rPr>
        <w:drawing>
          <wp:inline distT="0" distB="0" distL="114300" distR="114300">
            <wp:extent cx="4319905" cy="2606675"/>
            <wp:effectExtent l="0" t="0" r="8255" b="14605"/>
            <wp:docPr id="7" name="图片 7" descr="7eb44d39eff1cf783dab92cffb6f7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7eb44d39eff1cf783dab92cffb6f769"/>
                    <pic:cNvPicPr>
                      <a:picLocks noChangeAspect="1"/>
                    </pic:cNvPicPr>
                  </pic:nvPicPr>
                  <pic:blipFill>
                    <a:blip r:embed="rId15"/>
                    <a:srcRect t="15231" r="33876" b="3135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260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BF9F9F">
      <w:pPr>
        <w:pStyle w:val="3"/>
        <w:spacing w:before="186" w:line="347" w:lineRule="auto"/>
        <w:ind w:right="13"/>
        <w:jc w:val="center"/>
        <w:rPr>
          <w:rFonts w:hint="default" w:eastAsia="宋体"/>
          <w:lang w:val="en-US" w:eastAsia="zh-CN"/>
        </w:rPr>
      </w:pPr>
    </w:p>
    <w:sectPr>
      <w:headerReference r:id="rId5" w:type="default"/>
      <w:footerReference r:id="rId6" w:type="default"/>
      <w:pgSz w:w="11906" w:h="16839"/>
      <w:pgMar w:top="1440" w:right="1800" w:bottom="1440" w:left="1800" w:header="0" w:footer="0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0E77C9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A797D0B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/ApVbcAgAAJAYAAA4AAABkcnMvZTJvRG9jLnhtbK1US27bMBDdF+gd&#10;CO4VSY7iyEbkwLGiooDRBHCLrmmKsoRSJEHSn7Totr1BV91033PlHB1Slp2kRRGg9UIecoaP894M&#10;5+Jy13K0Ydo0UmQ4PokwYoLKshGrDL97WwQpRsYSURIuBcvwHTP4cvLyxcVWjdlA1pKXTCMAEWa8&#10;VRmurVXjMDS0Zi0xJ1IxAc5K6pZYWOpVWGqyBfSWh4MoGoZbqUulJWXGwG7eOfEeUT8HUFZVQ1ku&#10;6bplwnaomnFigZKpG2XwxGdbVYzam6oyzCKeYWBq/RcuAXvpvuHkgoxXmqi6ofsUyHNSeMKpJY2A&#10;Sw9QObEErXXzG1TbUC2NrOwJlW3YEfGKAIs4eqLNoiaKeS4gtVEH0c3/g6VvNrcaNWWGoeyCtFDw&#10;+29f77//vP/xBaVOnq0yY4haKIizuyu5g6bp9w1sOta7SrfuH/gg8IO4dwdx2c4i6g6lgzSNwEXB&#10;1y8APzweV9rYV0y2yBkZ1lA9LyrZzI3tQvsQd5uQRcO5ryAXaJvh4elZ5A8cPADOhYuFLABjb3WV&#10;+TSKRtfpdZoEyWB4HSRRngfTYpYEwyI+P8tP89ksjz87vDgZ101ZMuHu67skTp5XhX2ndPU99ImR&#10;vCkdnEvJ6NVyxjXaEOjSwv+cwpD8g7DwcRreDayeUIoHSXQ1GAXFMD0PkiI5C0bnURpE8ehqNIyS&#10;UZIXjynNG8H+ndIj9R8kTcauYAduS07oh79Sc+kcqYECfeFC14ddvznL7pY7kMiZS1neQW9q2T1u&#10;o2jRwKVzYuwt0fCaoedg3tkb+FRcQp/IvYVRLfXHP+27eCgveDHawnTIsIBhiBF/LeDxAaDtDd0b&#10;y94Q63YmoZAxzFFFvQkHtOW9WWnZvochOHV3gIsICjdl2PbmzHYTCoYoZdOpD1or3azq7gCMDkXs&#10;XCwUddf4FlLTtYX34J/JURWQ0i1geHhR94POTaeHax91HO6TX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CvwKVW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A797D0B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837BC3">
    <w:pPr>
      <w:spacing w:line="14" w:lineRule="auto"/>
      <w:rPr>
        <w:rFonts w:ascii="Arial"/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95F64A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LqlSDcAgAAJAYAAA4AAABkcnMvZTJvRG9jLnhtbK1UzW7UMBC+I/EO&#10;lu9pkm26TVbNVttNg5AqWqkgzl7H2UQ4tmV7fwriCm/AiQt3nqvPwdjZ7LYFoUqwh+zYM/483zfj&#10;OTvfdhytmTatFDmOjyKMmKCyasUyx+/elkGKkbFEVIRLwXJ8xww+n758cbZREzaSjeQV0whAhJls&#10;VI4ba9UkDA1tWEfMkVRMgLOWuiMWlnoZVppsAL3j4SiKxuFG6kppSZkxsFv0TrxD1M8BlHXdUlZI&#10;uuqYsD2qZpxYoGSaVhk89dnWNaP2uq4Ns4jnGJha/4VLwF64bzg9I5OlJqpp6S4F8pwUnnDqSCvg&#10;0j1UQSxBK93+BtW1VEsja3tEZRf2RLwiwCKOnmhz2xDFPBeQ2qi96Ob/wdI36xuN2irHGUaCdFDw&#10;+29f77//vP/xBWVOno0yE4i6VRBntxdyC00z7BvYdKy3te7cP/BB4Adx7/bisq1F1B1KR2kagYuC&#10;b1gAfng4rrSxr5jskDNyrKF6XlSyvjK2Dx1C3G1Cli3nvoJcoE2Ox8cnkT+w9wA4Fy4WsgCMndVX&#10;5lMWZZfpZZoEyWh8GSRRUQSzcp4E4zI+PSmOi/m8iD87vDiZNG1VMeHuG7okTp5XhV2n9PXd94mR&#10;vK0cnEvJ6OVizjVaE+jS0v+cwpD8g7DwcRreDayeUIpHSXQxyoJynJ4GSZmcBNlplAZRnF1k4yjJ&#10;kqJ8TOmqFezfKT1S/0HSZOIKtue24IR++Cs1l86BGigwFC50fdj3m7PsdrEFiZy5kNUd9KaW/eM2&#10;ipYtXHpFjL0hGl4z9BzMO3sNn5pL6BO5szBqpP74p30XD+UFL0YbmA45FjAMMeKvBTw+ALSDoQdj&#10;MRhi1c0lFDKGOaqoN+GAtnwway279zAEZ+4OcBFB4aYc28Gc235CwRClbDbzQSul22XTH4DRoYi9&#10;EreKumt8C6nZysJ78M/koApI6RYwPLyou0HnptPDtY86DPfpL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Ci6pUg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F95F64A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0B91932"/>
    <w:rsid w:val="0E6D7432"/>
    <w:rsid w:val="261C3A6D"/>
    <w:rsid w:val="44DD6689"/>
    <w:rsid w:val="61C24CBF"/>
    <w:rsid w:val="79E22927"/>
    <w:rsid w:val="7ACC51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100" w:beforeLines="0" w:beforeAutospacing="0" w:after="100" w:afterLines="0" w:afterAutospacing="0" w:line="413" w:lineRule="auto"/>
      <w:outlineLvl w:val="1"/>
    </w:pPr>
    <w:rPr>
      <w:rFonts w:ascii="Arial" w:hAnsi="Arial" w:eastAsia="黑体"/>
      <w:b/>
      <w:sz w:val="2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Arial" w:hAnsi="Arial" w:eastAsia="仿宋"/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oc 1"/>
    <w:basedOn w:val="1"/>
    <w:next w:val="1"/>
    <w:qFormat/>
    <w:uiPriority w:val="0"/>
  </w:style>
  <w:style w:type="paragraph" w:styleId="7">
    <w:name w:val="toc 2"/>
    <w:basedOn w:val="1"/>
    <w:next w:val="1"/>
    <w:qFormat/>
    <w:uiPriority w:val="0"/>
    <w:pPr>
      <w:ind w:left="420" w:leftChars="200"/>
    </w:p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table" w:customStyle="1" w:styleId="1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customStyle="1" w:styleId="13">
    <w:name w:val="WPSOffice手动目录 1"/>
    <w:qFormat/>
    <w:uiPriority w:val="0"/>
    <w:pPr>
      <w:ind w:leftChars="0"/>
    </w:pPr>
    <w:rPr>
      <w:rFonts w:ascii="Arial" w:hAnsi="Arial" w:eastAsia="Arial" w:cs="Arial"/>
      <w:sz w:val="20"/>
      <w:szCs w:val="20"/>
    </w:rPr>
  </w:style>
  <w:style w:type="paragraph" w:customStyle="1" w:styleId="14">
    <w:name w:val="WPSOffice手动目录 2"/>
    <w:qFormat/>
    <w:uiPriority w:val="0"/>
    <w:pPr>
      <w:ind w:leftChars="200"/>
    </w:pPr>
    <w:rPr>
      <w:rFonts w:ascii="Arial" w:hAnsi="Arial" w:eastAsia="Arial" w:cs="Arial"/>
      <w:sz w:val="20"/>
      <w:szCs w:val="20"/>
    </w:rPr>
  </w:style>
  <w:style w:type="paragraph" w:customStyle="1" w:styleId="15">
    <w:name w:val="WPSOffice手动目录 3"/>
    <w:qFormat/>
    <w:uiPriority w:val="0"/>
    <w:pPr>
      <w:ind w:leftChars="400"/>
    </w:pPr>
    <w:rPr>
      <w:rFonts w:ascii="Arial" w:hAnsi="Arial" w:eastAsia="Arial" w:cs="Arial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9.png"/><Relationship Id="rId15" Type="http://schemas.openxmlformats.org/officeDocument/2006/relationships/image" Target="media/image8.png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377</Words>
  <Characters>423</Characters>
  <TotalTime>4</TotalTime>
  <ScaleCrop>false</ScaleCrop>
  <LinksUpToDate>false</LinksUpToDate>
  <CharactersWithSpaces>435</CharactersWithSpaces>
  <Application>WPS Office_12.1.0.20305_F1E327BC-269C-435d-A152-05C5408002CA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2024-04-22T09:00:00Z</dcterms:created>
  <dc:creator>朱慧婷</dc:creator>
  <cp:lastModifiedBy>好心情他爹</cp:lastModifiedBy>
  <dcterms:modified xsi:type="dcterms:W3CDTF">2025-04-20T09:14:47Z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2025-03-10T00:53:27Z</vt:filetime>
  </property>
  <property fmtid="{D5CDD505-2E9C-101B-9397-08002B2CF9AE}" pid="4" name="KSOTemplateDocerSaveRecord">
    <vt:lpwstr>eyJoZGlkIjoiOTJhNjQ2ZmRmOWRkMjRlZTNjMjUzNzY0ZjkwOTIzMDEiLCJ1c2VySWQiOiI0Njc2MjM1MzcifQ==</vt:lpwstr>
  </property>
  <property fmtid="{D5CDD505-2E9C-101B-9397-08002B2CF9AE}" pid="5" name="KSOProductBuildVer">
    <vt:lpwstr>2052-12.1.0.20305</vt:lpwstr>
  </property>
  <property fmtid="{D5CDD505-2E9C-101B-9397-08002B2CF9AE}" pid="6" name="ICV">
    <vt:lpwstr>6577CC16E3D94E918B9F40DDE31E43A0_13</vt:lpwstr>
  </property>
</Properties>
</file>